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7A0A" w14:textId="77777777" w:rsidR="00AA52E6" w:rsidRPr="00D97D97" w:rsidRDefault="00FC6077" w:rsidP="00D97D97">
      <w:pPr>
        <w:pStyle w:val="Tytu"/>
      </w:pPr>
      <w:r w:rsidRPr="00D97D97">
        <w:t>Article title (style Title)</w:t>
      </w:r>
    </w:p>
    <w:p w14:paraId="34E72ECD" w14:textId="25B9D1CE" w:rsidR="00D97D97" w:rsidRPr="00C83BAB" w:rsidRDefault="00E85FCE" w:rsidP="006405C3">
      <w:pPr>
        <w:tabs>
          <w:tab w:val="clear" w:pos="9072"/>
          <w:tab w:val="right" w:pos="7938"/>
        </w:tabs>
        <w:spacing w:after="240" w:line="240" w:lineRule="auto"/>
        <w:ind w:left="992" w:right="851" w:firstLine="0"/>
        <w:jc w:val="center"/>
        <w:rPr>
          <w:color w:val="FF0000"/>
          <w:sz w:val="28"/>
          <w:szCs w:val="28"/>
        </w:rPr>
      </w:pPr>
      <w:r w:rsidRPr="00C83BAB">
        <w:rPr>
          <w:color w:val="FF0000"/>
          <w:sz w:val="28"/>
          <w:szCs w:val="28"/>
        </w:rPr>
        <w:t>Please remove any information that may suggest who the authors of the text are</w:t>
      </w:r>
      <w:r w:rsidR="00A34FC6" w:rsidRPr="00C83BAB">
        <w:rPr>
          <w:color w:val="FF0000"/>
          <w:sz w:val="28"/>
          <w:szCs w:val="28"/>
        </w:rPr>
        <w:t>.</w:t>
      </w:r>
    </w:p>
    <w:p w14:paraId="39E37091" w14:textId="4ADEA816" w:rsidR="006405C3" w:rsidRPr="00C83BAB" w:rsidRDefault="006405C3" w:rsidP="006405C3">
      <w:pPr>
        <w:tabs>
          <w:tab w:val="clear" w:pos="9072"/>
          <w:tab w:val="right" w:pos="7938"/>
        </w:tabs>
        <w:spacing w:line="240" w:lineRule="auto"/>
        <w:ind w:left="993" w:right="850" w:firstLine="0"/>
        <w:jc w:val="center"/>
        <w:rPr>
          <w:color w:val="FF0000"/>
          <w:sz w:val="28"/>
          <w:szCs w:val="28"/>
        </w:rPr>
      </w:pPr>
      <w:r w:rsidRPr="00C83BAB">
        <w:rPr>
          <w:color w:val="FF0000"/>
          <w:sz w:val="28"/>
          <w:szCs w:val="28"/>
        </w:rPr>
        <w:t xml:space="preserve">Article length exceeding 40,000 characters including spaces may result in desk reject. </w:t>
      </w:r>
    </w:p>
    <w:p w14:paraId="37CD3830" w14:textId="77777777" w:rsidR="00E85FCE" w:rsidRDefault="00E85FCE" w:rsidP="00FC6077"/>
    <w:p w14:paraId="23FB4D2F" w14:textId="20E09B6A" w:rsidR="00D97D97" w:rsidRDefault="00D97D97" w:rsidP="00D97D97">
      <w:pPr>
        <w:pStyle w:val="Affiliation"/>
        <w:pBdr>
          <w:bottom w:val="single" w:sz="4" w:space="1" w:color="auto"/>
        </w:pBdr>
      </w:pPr>
      <w:r>
        <w:t>This is an open access article distributed under the terms of the Creative Commons Attribution 4.0 License (CC</w:t>
      </w:r>
      <w:r w:rsidR="00176DBB">
        <w:t>-BY</w:t>
      </w:r>
      <w:r>
        <w:t xml:space="preserve"> 4.0); https://creativecommons.org/licenses/by/4.0/</w:t>
      </w:r>
    </w:p>
    <w:p w14:paraId="7ACCCE53" w14:textId="77777777" w:rsidR="00D97D97" w:rsidRDefault="00D97D97" w:rsidP="00D97D97">
      <w:pPr>
        <w:pStyle w:val="Affiliation"/>
      </w:pPr>
    </w:p>
    <w:p w14:paraId="1E144695" w14:textId="77777777" w:rsidR="00D97D97" w:rsidRDefault="00D97D97" w:rsidP="00D97D97">
      <w:pPr>
        <w:pStyle w:val="Headingother"/>
      </w:pPr>
      <w:r>
        <w:t>Abstract</w:t>
      </w:r>
    </w:p>
    <w:p w14:paraId="0AE4827F" w14:textId="77777777" w:rsidR="00D97D97" w:rsidRDefault="00D97D97" w:rsidP="008F7D81">
      <w:pPr>
        <w:pStyle w:val="Abstract"/>
      </w:pPr>
      <w:r w:rsidRPr="008F7D81">
        <w:rPr>
          <w:b/>
          <w:bCs/>
        </w:rPr>
        <w:t>Objective</w:t>
      </w:r>
      <w:r w:rsidR="008F7D81" w:rsidRPr="008F7D81">
        <w:rPr>
          <w:b/>
          <w:bCs/>
        </w:rPr>
        <w:t>:</w:t>
      </w:r>
      <w:r w:rsidR="008F7D81">
        <w:t xml:space="preserve"> </w:t>
      </w:r>
      <w:r w:rsidR="00C06F9F">
        <w:t xml:space="preserve">the structure of the abstract is required </w:t>
      </w:r>
      <w:r w:rsidR="008F7D81">
        <w:t>(style Abstract)</w:t>
      </w:r>
    </w:p>
    <w:p w14:paraId="7B6EF6BC" w14:textId="77777777" w:rsidR="008F7D81" w:rsidRPr="008F7D81" w:rsidRDefault="008F7D81" w:rsidP="008F7D81">
      <w:pPr>
        <w:pStyle w:val="Abstract"/>
        <w:rPr>
          <w:b/>
          <w:bCs/>
        </w:rPr>
      </w:pPr>
      <w:r w:rsidRPr="008F7D81">
        <w:rPr>
          <w:b/>
          <w:bCs/>
        </w:rPr>
        <w:t>Research Design &amp; Methods:</w:t>
      </w:r>
      <w:r w:rsidR="00DD71D0">
        <w:t xml:space="preserve"> This abstract should be also pasted to the form in the submission process</w:t>
      </w:r>
    </w:p>
    <w:p w14:paraId="6AFC77C4" w14:textId="77777777" w:rsidR="008F7D81" w:rsidRPr="008F7D81" w:rsidRDefault="008F7D81" w:rsidP="008F7D81">
      <w:pPr>
        <w:pStyle w:val="Abstract"/>
        <w:rPr>
          <w:b/>
          <w:bCs/>
        </w:rPr>
      </w:pPr>
      <w:r w:rsidRPr="008F7D81">
        <w:rPr>
          <w:b/>
          <w:bCs/>
        </w:rPr>
        <w:t xml:space="preserve">Findings: </w:t>
      </w:r>
      <w:r w:rsidRPr="008F7D81">
        <w:t>…</w:t>
      </w:r>
    </w:p>
    <w:p w14:paraId="728B8293" w14:textId="77777777" w:rsidR="008F7D81" w:rsidRPr="008F7D81" w:rsidRDefault="008F7D81" w:rsidP="008F7D81">
      <w:pPr>
        <w:pStyle w:val="Abstract"/>
        <w:rPr>
          <w:b/>
          <w:bCs/>
        </w:rPr>
      </w:pPr>
      <w:r w:rsidRPr="008F7D81">
        <w:rPr>
          <w:b/>
          <w:bCs/>
        </w:rPr>
        <w:t>Implications/Recommendations:</w:t>
      </w:r>
      <w:r w:rsidRPr="008F7D81">
        <w:t xml:space="preserve"> …</w:t>
      </w:r>
    </w:p>
    <w:p w14:paraId="6D1D42A7" w14:textId="77777777" w:rsidR="008F7D81" w:rsidRPr="008F7D81" w:rsidRDefault="008F7D81" w:rsidP="008F7D81">
      <w:pPr>
        <w:pStyle w:val="Abstract"/>
        <w:rPr>
          <w:b/>
          <w:bCs/>
        </w:rPr>
      </w:pPr>
      <w:r w:rsidRPr="008F7D81">
        <w:rPr>
          <w:b/>
          <w:bCs/>
        </w:rPr>
        <w:t>Contribution:</w:t>
      </w:r>
      <w:r w:rsidRPr="008F7D81">
        <w:t xml:space="preserve"> …</w:t>
      </w:r>
    </w:p>
    <w:p w14:paraId="1CBE28FE" w14:textId="6571C857" w:rsidR="008F7D81" w:rsidRDefault="008F7D81" w:rsidP="008F7D81">
      <w:pPr>
        <w:pStyle w:val="Abstract"/>
      </w:pPr>
      <w:r w:rsidRPr="008F7D81">
        <w:rPr>
          <w:b/>
          <w:bCs/>
        </w:rPr>
        <w:t>Keywords:</w:t>
      </w:r>
      <w:r>
        <w:t xml:space="preserve"> </w:t>
      </w:r>
      <w:r w:rsidR="00221054">
        <w:t>4</w:t>
      </w:r>
      <w:r>
        <w:t>-</w:t>
      </w:r>
      <w:r w:rsidR="00221054">
        <w:t>6</w:t>
      </w:r>
      <w:r>
        <w:t xml:space="preserve"> keywords</w:t>
      </w:r>
    </w:p>
    <w:p w14:paraId="4637483A" w14:textId="77777777" w:rsidR="008F7D81" w:rsidRPr="008F7D81" w:rsidRDefault="008F7D81" w:rsidP="008F7D81">
      <w:pPr>
        <w:pStyle w:val="Abstract"/>
        <w:pBdr>
          <w:bottom w:val="single" w:sz="4" w:space="1" w:color="auto"/>
        </w:pBdr>
        <w:rPr>
          <w:b/>
          <w:bCs/>
        </w:rPr>
      </w:pPr>
      <w:r w:rsidRPr="008F7D81">
        <w:rPr>
          <w:b/>
          <w:bCs/>
        </w:rPr>
        <w:t>JEL Classification:</w:t>
      </w:r>
      <w:r w:rsidRPr="008F7D81">
        <w:t xml:space="preserve"> (see: </w:t>
      </w:r>
      <w:hyperlink r:id="rId8" w:history="1">
        <w:r w:rsidRPr="000F1654">
          <w:rPr>
            <w:rStyle w:val="Hipercze"/>
          </w:rPr>
          <w:t>https://www.aeaweb.org/econlit/jelCodes.php?view=jel</w:t>
        </w:r>
      </w:hyperlink>
      <w:r w:rsidRPr="008F7D81">
        <w:t>)</w:t>
      </w:r>
      <w:r>
        <w:t xml:space="preserve"> </w:t>
      </w:r>
    </w:p>
    <w:p w14:paraId="51DABC80" w14:textId="77777777" w:rsidR="008F7D81" w:rsidRDefault="008F7D81" w:rsidP="00D97D97"/>
    <w:p w14:paraId="4F7E55C3" w14:textId="77777777" w:rsidR="008F7D81" w:rsidRDefault="008F7D81" w:rsidP="00D85857">
      <w:pPr>
        <w:pStyle w:val="Nagwek1"/>
      </w:pPr>
      <w:r>
        <w:t>Introduction (style Heading 1)</w:t>
      </w:r>
    </w:p>
    <w:p w14:paraId="536BDC1B" w14:textId="287907A2" w:rsidR="008F7D81" w:rsidRDefault="008F7D81" w:rsidP="008F7D81">
      <w:r>
        <w:t>This is a plain text. Plain text is written in the Normal style. The Normal style itself introduces paragraph indentations, spacing, hyphenation, etc. Do not use additional formatting methods (e.g. forcing the end of a line or page).</w:t>
      </w:r>
    </w:p>
    <w:p w14:paraId="7848A484" w14:textId="4948315C" w:rsidR="008348CF" w:rsidRDefault="008348CF" w:rsidP="008F7D81">
      <w:r>
        <w:t xml:space="preserve">Please use </w:t>
      </w:r>
      <w:r w:rsidRPr="008348CF">
        <w:rPr>
          <w:b/>
          <w:bCs/>
        </w:rPr>
        <w:t>British English</w:t>
      </w:r>
      <w:r>
        <w:t>.</w:t>
      </w:r>
    </w:p>
    <w:p w14:paraId="6BE7CD26" w14:textId="55B39A3E" w:rsidR="008F7D81" w:rsidRDefault="008F7D81" w:rsidP="008F7D81">
      <w:r w:rsidRPr="00FF4789">
        <w:t xml:space="preserve">The </w:t>
      </w:r>
      <w:r w:rsidRPr="009D709B">
        <w:rPr>
          <w:b/>
          <w:bCs/>
        </w:rPr>
        <w:t>general rule</w:t>
      </w:r>
      <w:r w:rsidR="00020D98">
        <w:rPr>
          <w:rStyle w:val="Odwoanieprzypisudolnego"/>
          <w:b/>
          <w:bCs/>
        </w:rPr>
        <w:footnoteReference w:id="1"/>
      </w:r>
      <w:r w:rsidR="002819F8">
        <w:t xml:space="preserve"> is that</w:t>
      </w:r>
      <w:r w:rsidRPr="00FF4789">
        <w:t xml:space="preserve"> all formatting is done with styles without modifying them.</w:t>
      </w:r>
      <w:r>
        <w:t xml:space="preserve"> The template should be used in Word 365. Other versions of Word may not work correctly with this template.</w:t>
      </w:r>
    </w:p>
    <w:p w14:paraId="36B626BD" w14:textId="77777777" w:rsidR="00FC6077" w:rsidRDefault="008F7D81" w:rsidP="008F7D81">
      <w:r>
        <w:t xml:space="preserve">When copying texts from other files, </w:t>
      </w:r>
      <w:r w:rsidRPr="009D709B">
        <w:rPr>
          <w:b/>
          <w:bCs/>
        </w:rPr>
        <w:t>copy without formatting</w:t>
      </w:r>
      <w:r>
        <w:t>. To do this, after pasting, click the paste options button (appears with the pasted text) and select the “Include target formatting” or “Keep text only” option.</w:t>
      </w:r>
    </w:p>
    <w:p w14:paraId="1218DA43" w14:textId="77B35B5D" w:rsidR="00846A33" w:rsidRDefault="00606A35" w:rsidP="00606A35">
      <w:pPr>
        <w:pStyle w:val="Nagwek1"/>
      </w:pPr>
      <w:r>
        <w:lastRenderedPageBreak/>
        <w:t>Proposed structure of the article</w:t>
      </w:r>
    </w:p>
    <w:p w14:paraId="5B72F76B" w14:textId="7D4F74FE" w:rsidR="007412E5" w:rsidRDefault="007412E5" w:rsidP="008F7D81">
      <w:r>
        <w:t xml:space="preserve">The </w:t>
      </w:r>
      <w:r w:rsidR="008348CF">
        <w:rPr>
          <w:b/>
          <w:bCs/>
        </w:rPr>
        <w:t>typical</w:t>
      </w:r>
      <w:r w:rsidRPr="009D709B">
        <w:rPr>
          <w:b/>
          <w:bCs/>
        </w:rPr>
        <w:t xml:space="preserve"> structure</w:t>
      </w:r>
      <w:r>
        <w:t xml:space="preserve"> of </w:t>
      </w:r>
      <w:r w:rsidR="006137A7">
        <w:t>a</w:t>
      </w:r>
      <w:r>
        <w:t xml:space="preserve"> </w:t>
      </w:r>
      <w:r w:rsidR="006137A7">
        <w:t xml:space="preserve">research </w:t>
      </w:r>
      <w:r>
        <w:t xml:space="preserve">article consists of </w:t>
      </w:r>
      <w:r w:rsidR="006137A7">
        <w:t xml:space="preserve">the following </w:t>
      </w:r>
      <w:r>
        <w:t xml:space="preserve">sections: </w:t>
      </w:r>
    </w:p>
    <w:p w14:paraId="648A9ADC" w14:textId="38C0AE11" w:rsidR="008F7D81" w:rsidRDefault="007412E5" w:rsidP="007412E5">
      <w:pPr>
        <w:pStyle w:val="Akapitzlist"/>
        <w:numPr>
          <w:ilvl w:val="0"/>
          <w:numId w:val="6"/>
        </w:numPr>
      </w:pPr>
      <w:r>
        <w:t>Introduction</w:t>
      </w:r>
      <w:r w:rsidR="00A6061E">
        <w:t xml:space="preserve"> –</w:t>
      </w:r>
      <w:r w:rsidR="00EF317F">
        <w:t xml:space="preserve"> </w:t>
      </w:r>
      <w:r w:rsidR="0082688B" w:rsidRPr="0082688B">
        <w:t>provides background information, and explains the study's rationale and objectives</w:t>
      </w:r>
      <w:r w:rsidR="00A6061E">
        <w:t>.</w:t>
      </w:r>
    </w:p>
    <w:p w14:paraId="3463E5B4" w14:textId="4EB7A3B2" w:rsidR="007412E5" w:rsidRDefault="007412E5" w:rsidP="007412E5">
      <w:pPr>
        <w:pStyle w:val="Akapitzlist"/>
        <w:numPr>
          <w:ilvl w:val="0"/>
          <w:numId w:val="6"/>
        </w:numPr>
      </w:pPr>
      <w:r>
        <w:t>Literature review</w:t>
      </w:r>
      <w:r w:rsidR="007C09DA">
        <w:t xml:space="preserve"> – </w:t>
      </w:r>
      <w:r w:rsidR="007C09DA" w:rsidRPr="007C09DA">
        <w:t xml:space="preserve">presents the current state of knowledge and a review of the literature. Based on the literature review, Authors should formulate </w:t>
      </w:r>
      <w:r w:rsidR="00EF317F">
        <w:t xml:space="preserve">objectives and </w:t>
      </w:r>
      <w:r w:rsidR="007C09DA" w:rsidRPr="007C09DA">
        <w:t>research questions or hypotheses.</w:t>
      </w:r>
    </w:p>
    <w:p w14:paraId="777006ED" w14:textId="71E7B75E" w:rsidR="007412E5" w:rsidRDefault="007412E5" w:rsidP="007412E5">
      <w:pPr>
        <w:pStyle w:val="Akapitzlist"/>
        <w:numPr>
          <w:ilvl w:val="0"/>
          <w:numId w:val="6"/>
        </w:numPr>
      </w:pPr>
      <w:r>
        <w:t>Methodology</w:t>
      </w:r>
      <w:r w:rsidR="007C09DA">
        <w:t xml:space="preserve"> </w:t>
      </w:r>
      <w:r w:rsidR="00BD0618">
        <w:t>–</w:t>
      </w:r>
      <w:r w:rsidR="007C09DA">
        <w:t xml:space="preserve"> </w:t>
      </w:r>
      <w:r w:rsidR="00BD0618">
        <w:t>d</w:t>
      </w:r>
      <w:r w:rsidR="00BD0618" w:rsidRPr="00BD0618">
        <w:t>escribes the study design, participants, materials, procedures, and data analysis techniques used in the research</w:t>
      </w:r>
      <w:r w:rsidR="00BD0618">
        <w:t>.</w:t>
      </w:r>
    </w:p>
    <w:p w14:paraId="1FC69874" w14:textId="2BEF7CAB" w:rsidR="007412E5" w:rsidRDefault="007412E5" w:rsidP="007412E5">
      <w:pPr>
        <w:pStyle w:val="Akapitzlist"/>
        <w:numPr>
          <w:ilvl w:val="0"/>
          <w:numId w:val="6"/>
        </w:numPr>
      </w:pPr>
      <w:r>
        <w:t>Results</w:t>
      </w:r>
      <w:r w:rsidR="00AF1341">
        <w:t xml:space="preserve"> –</w:t>
      </w:r>
      <w:r w:rsidR="00AF1341" w:rsidRPr="00AF1341">
        <w:t xml:space="preserve"> </w:t>
      </w:r>
      <w:r w:rsidR="00AF1341">
        <w:t>r</w:t>
      </w:r>
      <w:r w:rsidR="00AF1341" w:rsidRPr="00AF1341">
        <w:t xml:space="preserve">eport the </w:t>
      </w:r>
      <w:r w:rsidR="00AF1341">
        <w:t>study’s findings</w:t>
      </w:r>
      <w:r w:rsidR="00AF1341" w:rsidRPr="00AF1341">
        <w:t>, including</w:t>
      </w:r>
      <w:r w:rsidR="00AF1341">
        <w:t>, e.g.,</w:t>
      </w:r>
      <w:r w:rsidR="00AF1341" w:rsidRPr="00AF1341">
        <w:t xml:space="preserve"> statistical analyses and relevant data, without interpretation</w:t>
      </w:r>
      <w:r w:rsidR="00AF1341">
        <w:t>.</w:t>
      </w:r>
    </w:p>
    <w:p w14:paraId="20D3526A" w14:textId="5F580161" w:rsidR="007412E5" w:rsidRDefault="007412E5" w:rsidP="007412E5">
      <w:pPr>
        <w:pStyle w:val="Akapitzlist"/>
        <w:numPr>
          <w:ilvl w:val="0"/>
          <w:numId w:val="6"/>
        </w:numPr>
      </w:pPr>
      <w:r>
        <w:t>Discussion</w:t>
      </w:r>
      <w:r w:rsidR="00A9282C">
        <w:t xml:space="preserve"> – i</w:t>
      </w:r>
      <w:r w:rsidR="00A9282C" w:rsidRPr="00A9282C">
        <w:t>nterprets the results, explains their significance, compares them to previous research</w:t>
      </w:r>
      <w:r w:rsidR="00A9282C">
        <w:t xml:space="preserve"> (including references to the literature review)</w:t>
      </w:r>
      <w:r w:rsidR="00A9282C" w:rsidRPr="00A9282C">
        <w:t>, and discusses limitations and implications</w:t>
      </w:r>
      <w:r w:rsidR="00A9282C">
        <w:t>.</w:t>
      </w:r>
    </w:p>
    <w:p w14:paraId="660D6FCB" w14:textId="2A3FD076" w:rsidR="007412E5" w:rsidRDefault="007412E5" w:rsidP="007412E5">
      <w:pPr>
        <w:pStyle w:val="Akapitzlist"/>
        <w:numPr>
          <w:ilvl w:val="0"/>
          <w:numId w:val="6"/>
        </w:numPr>
      </w:pPr>
      <w:r>
        <w:t>Conclusions</w:t>
      </w:r>
      <w:r w:rsidR="00D50F18">
        <w:t xml:space="preserve"> –</w:t>
      </w:r>
      <w:r w:rsidR="00D50F18" w:rsidRPr="00D50F18">
        <w:t xml:space="preserve"> </w:t>
      </w:r>
      <w:r w:rsidR="00D50F18">
        <w:t>summarise</w:t>
      </w:r>
      <w:r w:rsidR="00D50F18" w:rsidRPr="00D50F18">
        <w:t xml:space="preserve"> the main findings </w:t>
      </w:r>
      <w:r w:rsidR="00D50F18">
        <w:t xml:space="preserve">and </w:t>
      </w:r>
      <w:r w:rsidR="00D50F18" w:rsidRPr="00D50F18">
        <w:t xml:space="preserve">their importance and </w:t>
      </w:r>
      <w:r w:rsidR="00D50F18">
        <w:t>suggest</w:t>
      </w:r>
      <w:r w:rsidR="00D50F18" w:rsidRPr="00D50F18">
        <w:t xml:space="preserve"> future research directions</w:t>
      </w:r>
      <w:r w:rsidR="00D50F18">
        <w:t>.</w:t>
      </w:r>
    </w:p>
    <w:p w14:paraId="5F80720B" w14:textId="1306683D" w:rsidR="006137A7" w:rsidRDefault="006137A7" w:rsidP="007412E5">
      <w:r>
        <w:t>In the case of a conceptual paper, you may consider the following sections:</w:t>
      </w:r>
    </w:p>
    <w:p w14:paraId="48CED214" w14:textId="7B5A29DF" w:rsidR="006137A7" w:rsidRDefault="006137A7" w:rsidP="006137A7">
      <w:pPr>
        <w:pStyle w:val="Akapitzlist"/>
        <w:numPr>
          <w:ilvl w:val="0"/>
          <w:numId w:val="14"/>
        </w:numPr>
      </w:pPr>
      <w:r>
        <w:t>Introduction</w:t>
      </w:r>
      <w:r w:rsidR="00F66BB8">
        <w:t xml:space="preserve"> –</w:t>
      </w:r>
      <w:r w:rsidR="00F66BB8" w:rsidRPr="00F66BB8">
        <w:t xml:space="preserve"> </w:t>
      </w:r>
      <w:r w:rsidR="00F66BB8">
        <w:t>p</w:t>
      </w:r>
      <w:r w:rsidR="00F66BB8" w:rsidRPr="00F66BB8">
        <w:t>resents the main idea or concept, provides context, outlines the paper</w:t>
      </w:r>
      <w:r w:rsidR="00F66BB8">
        <w:t>’</w:t>
      </w:r>
      <w:r w:rsidR="00F66BB8" w:rsidRPr="00F66BB8">
        <w:t>s purpose, and explains its significance in the field</w:t>
      </w:r>
      <w:r w:rsidR="00F66BB8">
        <w:t>.</w:t>
      </w:r>
    </w:p>
    <w:p w14:paraId="3D8E61D3" w14:textId="7577E20A" w:rsidR="006137A7" w:rsidRDefault="006137A7" w:rsidP="006137A7">
      <w:pPr>
        <w:pStyle w:val="Akapitzlist"/>
        <w:numPr>
          <w:ilvl w:val="0"/>
          <w:numId w:val="14"/>
        </w:numPr>
      </w:pPr>
      <w:r>
        <w:t>Methodology</w:t>
      </w:r>
      <w:r w:rsidR="00F66BB8">
        <w:t xml:space="preserve"> – d</w:t>
      </w:r>
      <w:r w:rsidR="00F66BB8" w:rsidRPr="00F66BB8">
        <w:t>escribes the approach used to develop the concept, including the theoretical framework, literature search methods, and analytical techniques employed.</w:t>
      </w:r>
    </w:p>
    <w:p w14:paraId="6B497B5C" w14:textId="239EA12B" w:rsidR="006137A7" w:rsidRDefault="006137A7" w:rsidP="006137A7">
      <w:pPr>
        <w:pStyle w:val="Akapitzlist"/>
        <w:numPr>
          <w:ilvl w:val="0"/>
          <w:numId w:val="14"/>
        </w:numPr>
      </w:pPr>
      <w:r>
        <w:t>Theory development or Literature review</w:t>
      </w:r>
      <w:r w:rsidR="00FC1562">
        <w:t xml:space="preserve"> – c</w:t>
      </w:r>
      <w:r w:rsidR="00FC1562" w:rsidRPr="00FC1562">
        <w:t>ritically analy</w:t>
      </w:r>
      <w:r w:rsidR="00FC1562">
        <w:t>s</w:t>
      </w:r>
      <w:r w:rsidR="00FC1562" w:rsidRPr="00FC1562">
        <w:t>es existing literature, identifies gaps or inconsistencies and develops new theoretical propositions or conceptual frameworks.</w:t>
      </w:r>
    </w:p>
    <w:p w14:paraId="078A2076" w14:textId="03063C73" w:rsidR="006137A7" w:rsidRDefault="006137A7" w:rsidP="006137A7">
      <w:pPr>
        <w:pStyle w:val="Akapitzlist"/>
        <w:numPr>
          <w:ilvl w:val="0"/>
          <w:numId w:val="14"/>
        </w:numPr>
      </w:pPr>
      <w:r>
        <w:t>Discussion</w:t>
      </w:r>
      <w:r w:rsidR="00C94C07">
        <w:t xml:space="preserve"> – e</w:t>
      </w:r>
      <w:r w:rsidR="00C94C07" w:rsidRPr="00C94C07">
        <w:t>xplores the implications of the proposed concept or theory, compares it with existing knowledge, and examines its potential applications and limitations.</w:t>
      </w:r>
    </w:p>
    <w:p w14:paraId="1AEA8968" w14:textId="1A5FDBED" w:rsidR="006137A7" w:rsidRDefault="006137A7" w:rsidP="006137A7">
      <w:pPr>
        <w:pStyle w:val="Akapitzlist"/>
        <w:numPr>
          <w:ilvl w:val="0"/>
          <w:numId w:val="14"/>
        </w:numPr>
      </w:pPr>
      <w:r>
        <w:t>Conclusions</w:t>
      </w:r>
      <w:r w:rsidR="00C94C07">
        <w:t xml:space="preserve"> – s</w:t>
      </w:r>
      <w:r w:rsidR="00C94C07" w:rsidRPr="00C94C07">
        <w:t>ummari</w:t>
      </w:r>
      <w:r w:rsidR="00C94C07">
        <w:t>s</w:t>
      </w:r>
      <w:r w:rsidR="00C94C07" w:rsidRPr="00C94C07">
        <w:t>e</w:t>
      </w:r>
      <w:r w:rsidR="00C94C07">
        <w:t xml:space="preserve"> </w:t>
      </w:r>
      <w:r w:rsidR="00C94C07" w:rsidRPr="00C94C07">
        <w:t xml:space="preserve">the key points of the conceptual paper, </w:t>
      </w:r>
      <w:r w:rsidR="00C94C07">
        <w:t>emphasise</w:t>
      </w:r>
      <w:r w:rsidR="00C94C07" w:rsidRPr="00C94C07">
        <w:t xml:space="preserve"> the contribution to the field, and </w:t>
      </w:r>
      <w:r w:rsidR="00C94C07">
        <w:t>suggest</w:t>
      </w:r>
      <w:r w:rsidR="00C94C07" w:rsidRPr="00C94C07">
        <w:t xml:space="preserve"> directions for future research or practical applications.</w:t>
      </w:r>
    </w:p>
    <w:p w14:paraId="09D262C6" w14:textId="082E5F68" w:rsidR="0010226A" w:rsidRDefault="0010226A" w:rsidP="00606A35">
      <w:pPr>
        <w:pStyle w:val="Nagwek1"/>
      </w:pPr>
      <w:r>
        <w:t xml:space="preserve">Bulleted lists, </w:t>
      </w:r>
      <w:r w:rsidR="00A93E4F">
        <w:t xml:space="preserve">enumerations, </w:t>
      </w:r>
      <w:r w:rsidR="003D153C">
        <w:t>references</w:t>
      </w:r>
    </w:p>
    <w:p w14:paraId="224962AB" w14:textId="78C275F1" w:rsidR="00606A35" w:rsidRPr="00606A35" w:rsidRDefault="00606A35" w:rsidP="00606A35">
      <w:pPr>
        <w:pStyle w:val="Nagwek2"/>
      </w:pPr>
      <w:r>
        <w:t>Bulleted lists (subsection, style Heading 2)</w:t>
      </w:r>
    </w:p>
    <w:p w14:paraId="2C869CEF" w14:textId="526B4877" w:rsidR="007412E5" w:rsidRDefault="007412E5" w:rsidP="007412E5">
      <w:r>
        <w:t xml:space="preserve">If you wish to use </w:t>
      </w:r>
      <w:r w:rsidRPr="009D709B">
        <w:rPr>
          <w:b/>
          <w:bCs/>
        </w:rPr>
        <w:t>bulleted text</w:t>
      </w:r>
      <w:r w:rsidR="00A93E4F" w:rsidRPr="00A93E4F">
        <w:t>,</w:t>
      </w:r>
      <w:r>
        <w:t xml:space="preserve"> please put the reference before the list. Bullet text includes (reference here):</w:t>
      </w:r>
    </w:p>
    <w:p w14:paraId="66DC28E9" w14:textId="77777777" w:rsidR="00D704F0" w:rsidRDefault="00D704F0" w:rsidP="00D704F0">
      <w:pPr>
        <w:pStyle w:val="Akapitzlist"/>
        <w:numPr>
          <w:ilvl w:val="0"/>
          <w:numId w:val="7"/>
        </w:numPr>
      </w:pPr>
      <w:r>
        <w:t>bullet points are written after a colon (in the line above),</w:t>
      </w:r>
    </w:p>
    <w:p w14:paraId="433F3CAA" w14:textId="70E8596D" w:rsidR="007412E5" w:rsidRDefault="007412E5" w:rsidP="007412E5">
      <w:pPr>
        <w:pStyle w:val="Akapitzlist"/>
        <w:numPr>
          <w:ilvl w:val="0"/>
          <w:numId w:val="7"/>
        </w:numPr>
      </w:pPr>
      <w:r>
        <w:t xml:space="preserve">begin with </w:t>
      </w:r>
      <w:r w:rsidR="00A93E4F">
        <w:t xml:space="preserve">a </w:t>
      </w:r>
      <w:r>
        <w:t>small case,</w:t>
      </w:r>
    </w:p>
    <w:p w14:paraId="66EF924A" w14:textId="2CE42CC3" w:rsidR="007412E5" w:rsidRDefault="007412E5" w:rsidP="007412E5">
      <w:pPr>
        <w:pStyle w:val="Akapitzlist"/>
        <w:numPr>
          <w:ilvl w:val="0"/>
          <w:numId w:val="7"/>
        </w:numPr>
      </w:pPr>
      <w:r>
        <w:lastRenderedPageBreak/>
        <w:t xml:space="preserve">use commas at the end of </w:t>
      </w:r>
      <w:r w:rsidR="00A93E4F">
        <w:t xml:space="preserve">the </w:t>
      </w:r>
      <w:r>
        <w:t>line,</w:t>
      </w:r>
    </w:p>
    <w:p w14:paraId="0FCC06B7" w14:textId="41742E01" w:rsidR="0042558A" w:rsidRDefault="00FA2E3C" w:rsidP="007412E5">
      <w:pPr>
        <w:pStyle w:val="Akapitzlist"/>
        <w:numPr>
          <w:ilvl w:val="0"/>
          <w:numId w:val="7"/>
        </w:numPr>
      </w:pPr>
      <w:r>
        <w:t xml:space="preserve">the </w:t>
      </w:r>
      <w:r w:rsidR="0042558A">
        <w:t>whole bulleted list should be treated as one sentence (no periods inside),</w:t>
      </w:r>
    </w:p>
    <w:p w14:paraId="212A4830" w14:textId="7F023533" w:rsidR="0042558A" w:rsidRDefault="0042558A" w:rsidP="007412E5">
      <w:pPr>
        <w:pStyle w:val="Akapitzlist"/>
        <w:numPr>
          <w:ilvl w:val="0"/>
          <w:numId w:val="7"/>
        </w:numPr>
      </w:pPr>
      <w:r>
        <w:t xml:space="preserve">use </w:t>
      </w:r>
      <w:r w:rsidR="00E14A56">
        <w:t xml:space="preserve">a </w:t>
      </w:r>
      <w:r>
        <w:t xml:space="preserve">dash as </w:t>
      </w:r>
      <w:r w:rsidR="00E14A56">
        <w:t xml:space="preserve">a </w:t>
      </w:r>
      <w:r>
        <w:t>bullet</w:t>
      </w:r>
      <w:r w:rsidR="00E14A56">
        <w:t xml:space="preserve"> symbol</w:t>
      </w:r>
      <w:r>
        <w:t>,</w:t>
      </w:r>
    </w:p>
    <w:p w14:paraId="6E202BA2" w14:textId="7E3CD69D" w:rsidR="007412E5" w:rsidRDefault="007412E5" w:rsidP="007412E5">
      <w:pPr>
        <w:pStyle w:val="Akapitzlist"/>
        <w:numPr>
          <w:ilvl w:val="0"/>
          <w:numId w:val="7"/>
        </w:numPr>
      </w:pPr>
      <w:r>
        <w:t xml:space="preserve">use </w:t>
      </w:r>
      <w:r w:rsidR="00E14A56">
        <w:t xml:space="preserve">the </w:t>
      </w:r>
      <w:r w:rsidR="0042558A">
        <w:t xml:space="preserve">period </w:t>
      </w:r>
      <w:r>
        <w:t xml:space="preserve">at the end of </w:t>
      </w:r>
      <w:r w:rsidR="00E14A56">
        <w:t xml:space="preserve">the </w:t>
      </w:r>
      <w:r w:rsidR="0042558A">
        <w:t>bulleted list</w:t>
      </w:r>
      <w:r>
        <w:t>.</w:t>
      </w:r>
    </w:p>
    <w:p w14:paraId="6F086A58" w14:textId="02C6A184" w:rsidR="00606A35" w:rsidRDefault="00606A35" w:rsidP="00606A35">
      <w:pPr>
        <w:pStyle w:val="Nagwek2"/>
      </w:pPr>
      <w:r>
        <w:t>Enumerations</w:t>
      </w:r>
    </w:p>
    <w:p w14:paraId="47E309C6" w14:textId="57338880" w:rsidR="007412E5" w:rsidRDefault="0042558A" w:rsidP="007412E5">
      <w:r>
        <w:t xml:space="preserve">If you use </w:t>
      </w:r>
      <w:r w:rsidRPr="009D709B">
        <w:rPr>
          <w:b/>
          <w:bCs/>
        </w:rPr>
        <w:t>enumerations</w:t>
      </w:r>
      <w:r>
        <w:t>:</w:t>
      </w:r>
    </w:p>
    <w:p w14:paraId="6BFABF4D" w14:textId="69739D61" w:rsidR="0042558A" w:rsidRDefault="0042558A" w:rsidP="0042558A">
      <w:pPr>
        <w:pStyle w:val="Akapitzlist"/>
        <w:numPr>
          <w:ilvl w:val="0"/>
          <w:numId w:val="11"/>
        </w:numPr>
      </w:pPr>
      <w:r>
        <w:t xml:space="preserve">Enumerations start with </w:t>
      </w:r>
      <w:r w:rsidR="00E14A56">
        <w:t xml:space="preserve">a </w:t>
      </w:r>
      <w:r>
        <w:t xml:space="preserve">capital letter and end </w:t>
      </w:r>
      <w:r w:rsidR="007412E5">
        <w:t>with a period. These are full sentences. There may be several sentences at one point.</w:t>
      </w:r>
    </w:p>
    <w:p w14:paraId="0D89ED07" w14:textId="284CC007" w:rsidR="007412E5" w:rsidRDefault="007412E5" w:rsidP="0042558A">
      <w:pPr>
        <w:pStyle w:val="Akapitzlist"/>
        <w:numPr>
          <w:ilvl w:val="0"/>
          <w:numId w:val="11"/>
        </w:numPr>
      </w:pPr>
      <w:r>
        <w:t>You may need to move the left indent</w:t>
      </w:r>
      <w:r w:rsidR="006B13C9">
        <w:t xml:space="preserve"> if it is too deep</w:t>
      </w:r>
      <w:r>
        <w:t xml:space="preserve">. </w:t>
      </w:r>
    </w:p>
    <w:p w14:paraId="7F56E959" w14:textId="3506D8E7" w:rsidR="007412E5" w:rsidRDefault="007412E5" w:rsidP="0042558A">
      <w:pPr>
        <w:pStyle w:val="Akapitzlist"/>
        <w:numPr>
          <w:ilvl w:val="0"/>
          <w:numId w:val="11"/>
        </w:numPr>
      </w:pPr>
      <w:r>
        <w:t xml:space="preserve">If the numbering in the text does not start with 1, right-click and select the </w:t>
      </w:r>
      <w:r w:rsidR="0042558A">
        <w:t>“</w:t>
      </w:r>
      <w:r>
        <w:t>restart at 1</w:t>
      </w:r>
      <w:r w:rsidR="0042558A">
        <w:t>”</w:t>
      </w:r>
      <w:r>
        <w:t xml:space="preserve"> option.</w:t>
      </w:r>
    </w:p>
    <w:p w14:paraId="1E6D3E01" w14:textId="672708DE" w:rsidR="00606A35" w:rsidRDefault="00606A35" w:rsidP="00606A35">
      <w:pPr>
        <w:pStyle w:val="Nagwek2"/>
      </w:pPr>
      <w:r>
        <w:t>References</w:t>
      </w:r>
    </w:p>
    <w:p w14:paraId="44430A4C" w14:textId="14CB8F0B" w:rsidR="007412E5" w:rsidRDefault="00B0446F" w:rsidP="007412E5">
      <w:r>
        <w:t xml:space="preserve">The </w:t>
      </w:r>
      <w:r w:rsidRPr="009D709B">
        <w:rPr>
          <w:b/>
          <w:bCs/>
        </w:rPr>
        <w:t>references</w:t>
      </w:r>
      <w:r>
        <w:t xml:space="preserve"> should be in APA 7 style</w:t>
      </w:r>
      <w:r w:rsidR="00844D2D">
        <w:t xml:space="preserve"> (Name</w:t>
      </w:r>
      <w:r w:rsidR="00176DBB">
        <w:t>,</w:t>
      </w:r>
      <w:r w:rsidR="00844D2D">
        <w:t xml:space="preserve"> 2024, p. 123; Davis &amp; Kowalski</w:t>
      </w:r>
      <w:r w:rsidR="00176DBB">
        <w:t>,</w:t>
      </w:r>
      <w:r w:rsidR="00844D2D">
        <w:t xml:space="preserve"> 2012, p.12; </w:t>
      </w:r>
      <w:r w:rsidR="00A32E6B">
        <w:t>Mushroom</w:t>
      </w:r>
      <w:r w:rsidR="00176DBB">
        <w:t>,</w:t>
      </w:r>
      <w:r w:rsidR="00A32E6B">
        <w:t xml:space="preserve"> et al. 2010, p. 322</w:t>
      </w:r>
      <w:r w:rsidR="00844D2D">
        <w:t>)</w:t>
      </w:r>
      <w:r>
        <w:t xml:space="preserve">. Please </w:t>
      </w:r>
      <w:r w:rsidR="006405E2">
        <w:t xml:space="preserve">see examples </w:t>
      </w:r>
      <w:r w:rsidR="001366FE">
        <w:t>at</w:t>
      </w:r>
      <w:r w:rsidR="006405E2">
        <w:t xml:space="preserve"> </w:t>
      </w:r>
      <w:hyperlink r:id="rId9" w:history="1">
        <w:r w:rsidR="006405E2" w:rsidRPr="000873D0">
          <w:rPr>
            <w:rStyle w:val="Hipercze"/>
          </w:rPr>
          <w:t>https://apastyle.apa.org/style-grammar-guidelines/references/examples</w:t>
        </w:r>
      </w:hyperlink>
      <w:r w:rsidR="006405E2">
        <w:t xml:space="preserve">. </w:t>
      </w:r>
      <w:r w:rsidR="00392701" w:rsidRPr="00392701">
        <w:t>We encourage using a bibliography manager, e.g., the free application Zotero</w:t>
      </w:r>
      <w:r w:rsidR="00392701">
        <w:t xml:space="preserve"> (</w:t>
      </w:r>
      <w:hyperlink r:id="rId10" w:history="1">
        <w:r w:rsidR="00392701" w:rsidRPr="000873D0">
          <w:rPr>
            <w:rStyle w:val="Hipercze"/>
          </w:rPr>
          <w:t>https://zotero.org</w:t>
        </w:r>
      </w:hyperlink>
      <w:r w:rsidR="00392701">
        <w:t>)</w:t>
      </w:r>
      <w:r w:rsidR="00392701" w:rsidRPr="00392701">
        <w:t>.</w:t>
      </w:r>
      <w:r w:rsidR="00392701">
        <w:t xml:space="preserve"> </w:t>
      </w:r>
    </w:p>
    <w:p w14:paraId="1CE9D82B" w14:textId="1F016CAA" w:rsidR="00606A35" w:rsidRDefault="00606A35" w:rsidP="00606A35">
      <w:pPr>
        <w:pStyle w:val="Nagwek2"/>
      </w:pPr>
      <w:r>
        <w:t>Others</w:t>
      </w:r>
    </w:p>
    <w:p w14:paraId="0D2F30B3" w14:textId="7F4C813C" w:rsidR="006B13C9" w:rsidRDefault="006B13C9" w:rsidP="007412E5">
      <w:r w:rsidRPr="006B13C9">
        <w:rPr>
          <w:b/>
          <w:bCs/>
        </w:rPr>
        <w:t>Hyphenation</w:t>
      </w:r>
      <w:r>
        <w:t xml:space="preserve"> must be enabled: Page Layout tab </w:t>
      </w:r>
      <w:r>
        <w:rPr>
          <w:rFonts w:cs="Times New Roman"/>
        </w:rPr>
        <w:t>→</w:t>
      </w:r>
      <w:r>
        <w:t xml:space="preserve"> Hyphenation </w:t>
      </w:r>
      <w:r>
        <w:rPr>
          <w:rFonts w:cs="Times New Roman"/>
        </w:rPr>
        <w:t>→</w:t>
      </w:r>
      <w:r>
        <w:t xml:space="preserve"> Automatic (in some versions of Word it is disabled).</w:t>
      </w:r>
    </w:p>
    <w:p w14:paraId="406E30A1" w14:textId="5E4C7018" w:rsidR="00606A35" w:rsidRDefault="00606A35" w:rsidP="007412E5">
      <w:r>
        <w:t xml:space="preserve">The </w:t>
      </w:r>
      <w:r w:rsidRPr="009D709B">
        <w:rPr>
          <w:b/>
          <w:bCs/>
        </w:rPr>
        <w:t>blank lines</w:t>
      </w:r>
      <w:r>
        <w:t xml:space="preserve"> are not allowed in the text. Vertical spacing is provided by appropriately selected styles (the required spacing is defined in the styles).</w:t>
      </w:r>
    </w:p>
    <w:p w14:paraId="3DE3218A" w14:textId="20F4BF88" w:rsidR="008563E5" w:rsidRPr="008563E5" w:rsidRDefault="008563E5" w:rsidP="007412E5">
      <w:pPr>
        <w:rPr>
          <w:bCs/>
        </w:rPr>
      </w:pPr>
      <w:r w:rsidRPr="008563E5">
        <w:rPr>
          <w:bCs/>
        </w:rPr>
        <w:t xml:space="preserve">Use period (0.12) as </w:t>
      </w:r>
      <w:r w:rsidRPr="008563E5">
        <w:rPr>
          <w:b/>
        </w:rPr>
        <w:t>decimal separator</w:t>
      </w:r>
      <w:r w:rsidRPr="008563E5">
        <w:rPr>
          <w:bCs/>
        </w:rPr>
        <w:t>, and comma (1,000) as thousands separator.</w:t>
      </w:r>
    </w:p>
    <w:p w14:paraId="5AEECEF6" w14:textId="35695AAF" w:rsidR="0042558A" w:rsidRDefault="003D153C" w:rsidP="0042558A">
      <w:pPr>
        <w:pStyle w:val="Nagwek1"/>
      </w:pPr>
      <w:r>
        <w:t>Tables</w:t>
      </w:r>
      <w:r w:rsidR="00B80C97">
        <w:t>, figures and formulas</w:t>
      </w:r>
    </w:p>
    <w:p w14:paraId="23A055CB" w14:textId="52E14209" w:rsidR="00B80C97" w:rsidRPr="00B80C97" w:rsidRDefault="00B80C97" w:rsidP="00B80C97">
      <w:pPr>
        <w:pStyle w:val="Nagwek2"/>
      </w:pPr>
      <w:r>
        <w:t>Tables</w:t>
      </w:r>
    </w:p>
    <w:p w14:paraId="1686ACE7" w14:textId="2431B3D5" w:rsidR="0042558A" w:rsidRDefault="0042558A" w:rsidP="0042558A">
      <w:r>
        <w:t xml:space="preserve">The </w:t>
      </w:r>
      <w:r w:rsidRPr="009D709B">
        <w:rPr>
          <w:b/>
          <w:bCs/>
        </w:rPr>
        <w:t>tables</w:t>
      </w:r>
      <w:r>
        <w:t xml:space="preserve"> should be mentioned in the text (</w:t>
      </w:r>
      <w:r w:rsidR="00B24D55">
        <w:fldChar w:fldCharType="begin"/>
      </w:r>
      <w:r w:rsidR="00B24D55">
        <w:instrText xml:space="preserve"> REF _Ref170477491 \h </w:instrText>
      </w:r>
      <w:r w:rsidR="00B24D55">
        <w:fldChar w:fldCharType="separate"/>
      </w:r>
      <w:r w:rsidR="00A7267F">
        <w:t xml:space="preserve">Table </w:t>
      </w:r>
      <w:r w:rsidR="00A7267F">
        <w:rPr>
          <w:noProof/>
        </w:rPr>
        <w:t>1</w:t>
      </w:r>
      <w:r w:rsidR="00B24D55">
        <w:fldChar w:fldCharType="end"/>
      </w:r>
      <w:r>
        <w:t>). Each table should have a caption and source.</w:t>
      </w:r>
    </w:p>
    <w:p w14:paraId="47A3E539" w14:textId="5A6C5CE8" w:rsidR="0042558A" w:rsidRDefault="0042558A" w:rsidP="0042558A">
      <w:pPr>
        <w:pStyle w:val="Legenda"/>
      </w:pPr>
      <w:bookmarkStart w:id="0" w:name="_Ref170477491"/>
      <w:r>
        <w:t xml:space="preserve">Table </w:t>
      </w:r>
      <w:r>
        <w:fldChar w:fldCharType="begin"/>
      </w:r>
      <w:r>
        <w:instrText xml:space="preserve"> SEQ Table \* ARABIC </w:instrText>
      </w:r>
      <w:r>
        <w:fldChar w:fldCharType="separate"/>
      </w:r>
      <w:r w:rsidR="00A7267F">
        <w:rPr>
          <w:noProof/>
        </w:rPr>
        <w:t>1</w:t>
      </w:r>
      <w:r>
        <w:fldChar w:fldCharType="end"/>
      </w:r>
      <w:bookmarkEnd w:id="0"/>
      <w:r>
        <w:t xml:space="preserve">. Table title - menu References </w:t>
      </w:r>
      <w:r w:rsidRPr="0042558A">
        <w:t>→</w:t>
      </w:r>
      <w:r>
        <w:t xml:space="preserve"> Insert Caption </w:t>
      </w:r>
      <w:r w:rsidRPr="0042558A">
        <w:t>→</w:t>
      </w:r>
      <w:r>
        <w:t xml:space="preserve"> select Table </w:t>
      </w:r>
      <w:r w:rsidR="00614DAF">
        <w:t>(above the table)</w:t>
      </w:r>
    </w:p>
    <w:tbl>
      <w:tblPr>
        <w:tblStyle w:val="Tabela-Siatka"/>
        <w:tblW w:w="0" w:type="auto"/>
        <w:tblLook w:val="04A0" w:firstRow="1" w:lastRow="0" w:firstColumn="1" w:lastColumn="0" w:noHBand="0" w:noVBand="1"/>
      </w:tblPr>
      <w:tblGrid>
        <w:gridCol w:w="2265"/>
        <w:gridCol w:w="2265"/>
        <w:gridCol w:w="2266"/>
        <w:gridCol w:w="2266"/>
      </w:tblGrid>
      <w:tr w:rsidR="0042558A" w14:paraId="17CACDA6" w14:textId="77777777" w:rsidTr="0042558A">
        <w:tc>
          <w:tcPr>
            <w:tcW w:w="2265" w:type="dxa"/>
          </w:tcPr>
          <w:p w14:paraId="759D843C" w14:textId="77777777" w:rsidR="0042558A" w:rsidRDefault="00B24D55" w:rsidP="00B24D55">
            <w:pPr>
              <w:pStyle w:val="Tabletext"/>
            </w:pPr>
            <w:r>
              <w:t>Table heading</w:t>
            </w:r>
          </w:p>
        </w:tc>
        <w:tc>
          <w:tcPr>
            <w:tcW w:w="2265" w:type="dxa"/>
          </w:tcPr>
          <w:p w14:paraId="36E6EB68" w14:textId="77777777" w:rsidR="0042558A" w:rsidRDefault="00B24D55" w:rsidP="00B24D55">
            <w:pPr>
              <w:pStyle w:val="Tabletext"/>
            </w:pPr>
            <w:r>
              <w:t>Style Table text</w:t>
            </w:r>
          </w:p>
        </w:tc>
        <w:tc>
          <w:tcPr>
            <w:tcW w:w="2266" w:type="dxa"/>
          </w:tcPr>
          <w:p w14:paraId="53E1C720" w14:textId="77777777" w:rsidR="0042558A" w:rsidRDefault="0042558A" w:rsidP="00B24D55">
            <w:pPr>
              <w:pStyle w:val="Tabletext"/>
            </w:pPr>
          </w:p>
        </w:tc>
        <w:tc>
          <w:tcPr>
            <w:tcW w:w="2266" w:type="dxa"/>
          </w:tcPr>
          <w:p w14:paraId="17A1085E" w14:textId="77777777" w:rsidR="0042558A" w:rsidRDefault="0042558A" w:rsidP="00B24D55">
            <w:pPr>
              <w:pStyle w:val="Tabletext"/>
            </w:pPr>
          </w:p>
        </w:tc>
      </w:tr>
      <w:tr w:rsidR="0042558A" w14:paraId="5E99A523" w14:textId="77777777" w:rsidTr="0042558A">
        <w:tc>
          <w:tcPr>
            <w:tcW w:w="2265" w:type="dxa"/>
          </w:tcPr>
          <w:p w14:paraId="3B085B82" w14:textId="77777777" w:rsidR="0042558A" w:rsidRDefault="00C06F9F" w:rsidP="00B24D55">
            <w:pPr>
              <w:pStyle w:val="Tabletext"/>
            </w:pPr>
            <w:r>
              <w:t xml:space="preserve">Use </w:t>
            </w:r>
            <w:r w:rsidR="00266FB6">
              <w:t xml:space="preserve">a </w:t>
            </w:r>
            <w:r>
              <w:t xml:space="preserve">dash (–) if </w:t>
            </w:r>
            <w:r w:rsidR="00266FB6">
              <w:t xml:space="preserve">the </w:t>
            </w:r>
            <w:r>
              <w:t>phenomenon does not occur</w:t>
            </w:r>
          </w:p>
          <w:p w14:paraId="2C4490AF" w14:textId="77777777" w:rsidR="000C2234" w:rsidRDefault="000C2234" w:rsidP="00B24D55">
            <w:pPr>
              <w:pStyle w:val="Tabletext"/>
            </w:pPr>
          </w:p>
          <w:p w14:paraId="156549C3" w14:textId="77777777" w:rsidR="000C2234" w:rsidRDefault="000C2234" w:rsidP="00B24D55">
            <w:pPr>
              <w:pStyle w:val="Tabletext"/>
            </w:pPr>
          </w:p>
          <w:p w14:paraId="5A40286D" w14:textId="5E86B878" w:rsidR="000C2234" w:rsidRDefault="000C2234" w:rsidP="00B24D55">
            <w:pPr>
              <w:pStyle w:val="Tabletext"/>
            </w:pPr>
            <w:r>
              <w:t xml:space="preserve">Use </w:t>
            </w:r>
            <w:r w:rsidR="008563E5">
              <w:t>period</w:t>
            </w:r>
            <w:r>
              <w:t xml:space="preserve"> (</w:t>
            </w:r>
            <w:r w:rsidR="008563E5">
              <w:t>0</w:t>
            </w:r>
            <w:r>
              <w:t>.</w:t>
            </w:r>
            <w:r w:rsidR="008563E5">
              <w:t>12</w:t>
            </w:r>
            <w:r>
              <w:t xml:space="preserve">) as decimal </w:t>
            </w:r>
            <w:r w:rsidR="008563E5">
              <w:t>separator, and comma (1,000) as thousands separator.</w:t>
            </w:r>
          </w:p>
        </w:tc>
        <w:tc>
          <w:tcPr>
            <w:tcW w:w="2265" w:type="dxa"/>
          </w:tcPr>
          <w:p w14:paraId="6A5BD69B" w14:textId="77777777" w:rsidR="0042558A" w:rsidRDefault="00C06F9F" w:rsidP="00B24D55">
            <w:pPr>
              <w:pStyle w:val="Tabletext"/>
            </w:pPr>
            <w:r>
              <w:t xml:space="preserve">Use zero (0) if a phenomenon exists, but in amounts smaller than the numbers that can be shown in the table expressed in digits. For example, if production is expressed in thousands of tonnes, a 0 means that </w:t>
            </w:r>
            <w:r>
              <w:lastRenderedPageBreak/>
              <w:t>production in a given case does not reach 0.5 thousand tonnes</w:t>
            </w:r>
          </w:p>
        </w:tc>
        <w:tc>
          <w:tcPr>
            <w:tcW w:w="2266" w:type="dxa"/>
          </w:tcPr>
          <w:p w14:paraId="6044DF8F" w14:textId="77777777" w:rsidR="0042558A" w:rsidRDefault="00C06F9F" w:rsidP="00B24D55">
            <w:pPr>
              <w:pStyle w:val="Tabletext"/>
            </w:pPr>
            <w:r>
              <w:lastRenderedPageBreak/>
              <w:t>Use dot (.) if data is not available or not reliable</w:t>
            </w:r>
          </w:p>
        </w:tc>
        <w:tc>
          <w:tcPr>
            <w:tcW w:w="2266" w:type="dxa"/>
          </w:tcPr>
          <w:p w14:paraId="4D415654" w14:textId="77777777" w:rsidR="0042558A" w:rsidRDefault="00C06F9F" w:rsidP="00B24D55">
            <w:pPr>
              <w:pStyle w:val="Tabletext"/>
            </w:pPr>
            <w:r>
              <w:t>x – the layout of the table makes filling the boxes in the table impossible or impracticable</w:t>
            </w:r>
          </w:p>
        </w:tc>
      </w:tr>
      <w:tr w:rsidR="00C06F9F" w14:paraId="2167EDA2" w14:textId="77777777" w:rsidTr="0042558A">
        <w:tc>
          <w:tcPr>
            <w:tcW w:w="2265" w:type="dxa"/>
          </w:tcPr>
          <w:p w14:paraId="47611AA3" w14:textId="77777777" w:rsidR="00C06F9F" w:rsidRDefault="00C06F9F" w:rsidP="00B24D55">
            <w:pPr>
              <w:pStyle w:val="Tabletext"/>
            </w:pPr>
            <w:r>
              <w:t>“Including” means that not all of the elements of the total are given</w:t>
            </w:r>
          </w:p>
        </w:tc>
        <w:tc>
          <w:tcPr>
            <w:tcW w:w="2265" w:type="dxa"/>
          </w:tcPr>
          <w:p w14:paraId="7347C0C5" w14:textId="5B059974" w:rsidR="00C06F9F" w:rsidRDefault="00C06F9F" w:rsidP="00B24D55">
            <w:pPr>
              <w:pStyle w:val="Tabletext"/>
            </w:pPr>
            <w:r>
              <w:t xml:space="preserve">All </w:t>
            </w:r>
            <w:r w:rsidR="000900A4">
              <w:t>tables</w:t>
            </w:r>
            <w:r>
              <w:t xml:space="preserve"> should be included in the text, not separate files</w:t>
            </w:r>
          </w:p>
        </w:tc>
        <w:tc>
          <w:tcPr>
            <w:tcW w:w="2266" w:type="dxa"/>
          </w:tcPr>
          <w:p w14:paraId="22BB3270" w14:textId="77777777" w:rsidR="00C06F9F" w:rsidRDefault="00C06F9F" w:rsidP="00B24D55">
            <w:pPr>
              <w:pStyle w:val="Tabletext"/>
            </w:pPr>
          </w:p>
        </w:tc>
        <w:tc>
          <w:tcPr>
            <w:tcW w:w="2266" w:type="dxa"/>
          </w:tcPr>
          <w:p w14:paraId="028AC9AF" w14:textId="77777777" w:rsidR="00C06F9F" w:rsidRDefault="00C06F9F" w:rsidP="00B24D55">
            <w:pPr>
              <w:pStyle w:val="Tabletext"/>
            </w:pPr>
          </w:p>
        </w:tc>
      </w:tr>
    </w:tbl>
    <w:p w14:paraId="6B54DA83" w14:textId="52F223DE" w:rsidR="00D331ED" w:rsidRDefault="00D331ED" w:rsidP="0042558A">
      <w:pPr>
        <w:pStyle w:val="Source"/>
      </w:pPr>
      <w:r>
        <w:t>Notes: Notes accompanying tables should be placed directly beneath the</w:t>
      </w:r>
      <w:r w:rsidR="00235701">
        <w:t>m (style: Source).</w:t>
      </w:r>
    </w:p>
    <w:p w14:paraId="3C072649" w14:textId="482B2F3C" w:rsidR="00DD4AB8" w:rsidRDefault="0042558A" w:rsidP="0042558A">
      <w:pPr>
        <w:pStyle w:val="Source"/>
      </w:pPr>
      <w:r>
        <w:t>Source: own study</w:t>
      </w:r>
      <w:r w:rsidR="00A51C22">
        <w:t xml:space="preserve"> (</w:t>
      </w:r>
      <w:r w:rsidR="00A10916">
        <w:t>choose one of the three options</w:t>
      </w:r>
      <w:r w:rsidR="00614DAF">
        <w:t>;</w:t>
      </w:r>
      <w:r w:rsidR="00A10916">
        <w:t xml:space="preserve"> </w:t>
      </w:r>
      <w:r w:rsidR="00A51C22">
        <w:t>style: Source)</w:t>
      </w:r>
      <w:r w:rsidR="00A73789">
        <w:t>.</w:t>
      </w:r>
    </w:p>
    <w:p w14:paraId="4E621443" w14:textId="77777777" w:rsidR="00A51C22" w:rsidRDefault="00DD4AB8" w:rsidP="0042558A">
      <w:pPr>
        <w:pStyle w:val="Source"/>
      </w:pPr>
      <w:r>
        <w:t>Source: based on (Name 2021, p. 123)</w:t>
      </w:r>
      <w:r w:rsidR="00A51C22">
        <w:t>.</w:t>
      </w:r>
    </w:p>
    <w:p w14:paraId="2B141607" w14:textId="12451DB7" w:rsidR="0042558A" w:rsidRPr="0042558A" w:rsidRDefault="00A51C22" w:rsidP="0042558A">
      <w:pPr>
        <w:pStyle w:val="Source"/>
      </w:pPr>
      <w:r>
        <w:t>Source: (Name 2012, p.321).</w:t>
      </w:r>
    </w:p>
    <w:p w14:paraId="3C9DE189" w14:textId="77777777" w:rsidR="00B24D55" w:rsidRDefault="00B24D55" w:rsidP="00B24D55">
      <w:r>
        <w:t>Each table must have an auto-reference in the text (</w:t>
      </w:r>
      <w:r>
        <w:fldChar w:fldCharType="begin"/>
      </w:r>
      <w:r>
        <w:instrText xml:space="preserve"> REF _Ref170477491 \h </w:instrText>
      </w:r>
      <w:r>
        <w:fldChar w:fldCharType="separate"/>
      </w:r>
      <w:r w:rsidR="00A7267F">
        <w:t xml:space="preserve">Table </w:t>
      </w:r>
      <w:r w:rsidR="00A7267F">
        <w:rPr>
          <w:noProof/>
        </w:rPr>
        <w:t>1</w:t>
      </w:r>
      <w:r>
        <w:fldChar w:fldCharType="end"/>
      </w:r>
      <w:r>
        <w:t xml:space="preserve">). On the ribbon: References </w:t>
      </w:r>
      <w:r>
        <w:rPr>
          <w:rFonts w:cs="Times New Roman"/>
        </w:rPr>
        <w:t>→</w:t>
      </w:r>
      <w:r>
        <w:t xml:space="preserve"> Signatures section </w:t>
      </w:r>
      <w:r>
        <w:rPr>
          <w:rFonts w:cs="Times New Roman"/>
        </w:rPr>
        <w:t>→</w:t>
      </w:r>
      <w:r>
        <w:t xml:space="preserve"> Cross-reference.</w:t>
      </w:r>
    </w:p>
    <w:p w14:paraId="0FE21A31" w14:textId="087E6DEE" w:rsidR="0042558A" w:rsidRDefault="00B24D55" w:rsidP="00B24D55">
      <w:r>
        <w:t xml:space="preserve">Another piece of plain text – </w:t>
      </w:r>
      <w:r w:rsidR="008E66ED">
        <w:t>N</w:t>
      </w:r>
      <w:r>
        <w:t>orma</w:t>
      </w:r>
      <w:r w:rsidR="008E66ED">
        <w:t>l</w:t>
      </w:r>
      <w:r>
        <w:t xml:space="preserve"> style. The Source style on the line above provides the appropriate spacing – you don</w:t>
      </w:r>
      <w:r w:rsidR="008E66ED">
        <w:t>’</w:t>
      </w:r>
      <w:r>
        <w:t>t need to use additional Enter (empty lines).</w:t>
      </w:r>
    </w:p>
    <w:p w14:paraId="70137FF9" w14:textId="27045B3D" w:rsidR="00B24D55" w:rsidRDefault="00734DD3" w:rsidP="00B80C97">
      <w:pPr>
        <w:pStyle w:val="Nagwek2"/>
      </w:pPr>
      <w:r>
        <w:t>Figures</w:t>
      </w:r>
    </w:p>
    <w:p w14:paraId="372159CF" w14:textId="13BE3E49" w:rsidR="00B24D55" w:rsidRDefault="00B24D55" w:rsidP="00B24D55">
      <w:r>
        <w:t xml:space="preserve">All </w:t>
      </w:r>
      <w:r w:rsidRPr="00864935">
        <w:rPr>
          <w:b/>
          <w:bCs/>
        </w:rPr>
        <w:t xml:space="preserve">figures, charts, </w:t>
      </w:r>
      <w:r w:rsidR="008E66ED">
        <w:rPr>
          <w:b/>
          <w:bCs/>
        </w:rPr>
        <w:t xml:space="preserve">and </w:t>
      </w:r>
      <w:r w:rsidRPr="00864935">
        <w:rPr>
          <w:b/>
          <w:bCs/>
        </w:rPr>
        <w:t>images must be included in the text</w:t>
      </w:r>
      <w:r w:rsidR="008B56B5">
        <w:rPr>
          <w:b/>
          <w:bCs/>
        </w:rPr>
        <w:t xml:space="preserve"> </w:t>
      </w:r>
      <w:r w:rsidR="00F403BB">
        <w:rPr>
          <w:b/>
          <w:bCs/>
        </w:rPr>
        <w:t>AND</w:t>
      </w:r>
      <w:r w:rsidR="008B56B5">
        <w:rPr>
          <w:b/>
          <w:bCs/>
        </w:rPr>
        <w:t xml:space="preserve"> sent in </w:t>
      </w:r>
      <w:r w:rsidR="008E66ED">
        <w:rPr>
          <w:b/>
          <w:bCs/>
        </w:rPr>
        <w:t xml:space="preserve">a </w:t>
      </w:r>
      <w:r w:rsidR="008B56B5">
        <w:rPr>
          <w:b/>
          <w:bCs/>
        </w:rPr>
        <w:t>separate file</w:t>
      </w:r>
      <w:r>
        <w:t xml:space="preserve">. They should be references as Figures. They should </w:t>
      </w:r>
      <w:r w:rsidRPr="00B24D55">
        <w:t>be referenced in the text (</w:t>
      </w:r>
      <w:r>
        <w:fldChar w:fldCharType="begin"/>
      </w:r>
      <w:r>
        <w:instrText xml:space="preserve"> REF _Ref170477769 \h </w:instrText>
      </w:r>
      <w:r>
        <w:fldChar w:fldCharType="separate"/>
      </w:r>
      <w:r w:rsidR="00A7267F">
        <w:t xml:space="preserve">Figure </w:t>
      </w:r>
      <w:r w:rsidR="00A7267F">
        <w:rPr>
          <w:noProof/>
        </w:rPr>
        <w:t>1</w:t>
      </w:r>
      <w:r>
        <w:fldChar w:fldCharType="end"/>
      </w:r>
      <w:r w:rsidRPr="00B24D55">
        <w:t>).</w:t>
      </w:r>
    </w:p>
    <w:p w14:paraId="4CB42D07" w14:textId="77777777" w:rsidR="00B24D55" w:rsidRDefault="00B24D55" w:rsidP="00B24D55">
      <w:pPr>
        <w:pStyle w:val="Figure"/>
      </w:pPr>
      <w:r>
        <w:t>[ FIGURE ]</w:t>
      </w:r>
    </w:p>
    <w:p w14:paraId="373043BB" w14:textId="7177ED30" w:rsidR="00B24D55" w:rsidRDefault="00B24D55" w:rsidP="00B24D55">
      <w:pPr>
        <w:pStyle w:val="Figure"/>
      </w:pPr>
      <w:r>
        <w:t xml:space="preserve">the pasted drawing is to be anchored “to </w:t>
      </w:r>
      <w:r w:rsidR="008E66ED">
        <w:t xml:space="preserve">the </w:t>
      </w:r>
      <w:r>
        <w:t>character”</w:t>
      </w:r>
    </w:p>
    <w:p w14:paraId="51A31CC6" w14:textId="77777777" w:rsidR="00B24D55" w:rsidRDefault="00B24D55" w:rsidP="00B24D55">
      <w:pPr>
        <w:pStyle w:val="Figure"/>
      </w:pPr>
      <w:r>
        <w:t>and have a Figure style.</w:t>
      </w:r>
    </w:p>
    <w:p w14:paraId="2D6B8A28" w14:textId="0A351656" w:rsidR="00614DAF" w:rsidRDefault="00614DAF" w:rsidP="00614DAF">
      <w:pPr>
        <w:pStyle w:val="Legenda"/>
      </w:pPr>
      <w:bookmarkStart w:id="1" w:name="_Ref170477769"/>
      <w:r>
        <w:t xml:space="preserve">Figure </w:t>
      </w:r>
      <w:r>
        <w:fldChar w:fldCharType="begin"/>
      </w:r>
      <w:r>
        <w:instrText xml:space="preserve"> SEQ Figure \* ARABIC </w:instrText>
      </w:r>
      <w:r>
        <w:fldChar w:fldCharType="separate"/>
      </w:r>
      <w:r>
        <w:rPr>
          <w:noProof/>
        </w:rPr>
        <w:t>1</w:t>
      </w:r>
      <w:r>
        <w:fldChar w:fldCharType="end"/>
      </w:r>
      <w:bookmarkEnd w:id="1"/>
      <w:r>
        <w:t xml:space="preserve">. Figure title - menu References </w:t>
      </w:r>
      <w:r w:rsidRPr="0042558A">
        <w:t>→</w:t>
      </w:r>
      <w:r>
        <w:t xml:space="preserve"> Insert Caption </w:t>
      </w:r>
      <w:r w:rsidRPr="0042558A">
        <w:t>→</w:t>
      </w:r>
      <w:r>
        <w:t xml:space="preserve"> select Figure (below the figure)</w:t>
      </w:r>
    </w:p>
    <w:p w14:paraId="7993A879" w14:textId="50FFB285" w:rsidR="00B24D55" w:rsidRDefault="00B24D55" w:rsidP="00B24D55">
      <w:pPr>
        <w:pStyle w:val="Source"/>
      </w:pPr>
      <w:r>
        <w:t xml:space="preserve">Source: </w:t>
      </w:r>
      <w:r w:rsidR="002D2B31">
        <w:t xml:space="preserve">(Name 2024, p. 124) </w:t>
      </w:r>
      <w:r w:rsidR="00733840">
        <w:t xml:space="preserve">format </w:t>
      </w:r>
      <w:r w:rsidR="002D2B31">
        <w:t xml:space="preserve">APA7, </w:t>
      </w:r>
      <w:r w:rsidR="00733840">
        <w:t xml:space="preserve">text </w:t>
      </w:r>
      <w:r>
        <w:t>style</w:t>
      </w:r>
      <w:r w:rsidR="00733840">
        <w:t>:</w:t>
      </w:r>
      <w:r>
        <w:t xml:space="preserve"> Source.</w:t>
      </w:r>
    </w:p>
    <w:p w14:paraId="30B33447" w14:textId="77777777" w:rsidR="00C06F9F" w:rsidRDefault="00C06F9F" w:rsidP="00B24D55">
      <w:r>
        <w:t>Rules regarding figures:</w:t>
      </w:r>
    </w:p>
    <w:p w14:paraId="65E94741" w14:textId="400C8844" w:rsidR="00C06F9F" w:rsidRDefault="00C06F9F" w:rsidP="00C06F9F">
      <w:pPr>
        <w:pStyle w:val="Akapitzlist"/>
        <w:numPr>
          <w:ilvl w:val="0"/>
          <w:numId w:val="12"/>
        </w:numPr>
      </w:pPr>
      <w:r>
        <w:t xml:space="preserve">provide </w:t>
      </w:r>
      <w:r w:rsidR="008E66ED">
        <w:t xml:space="preserve">a </w:t>
      </w:r>
      <w:r>
        <w:t>source for the figure,</w:t>
      </w:r>
    </w:p>
    <w:p w14:paraId="415F830C" w14:textId="77777777" w:rsidR="00C06F9F" w:rsidRDefault="00C06F9F" w:rsidP="00C06F9F">
      <w:pPr>
        <w:pStyle w:val="Akapitzlist"/>
        <w:numPr>
          <w:ilvl w:val="0"/>
          <w:numId w:val="12"/>
        </w:numPr>
      </w:pPr>
      <w:r>
        <w:t>all the figures should be included in the article text,</w:t>
      </w:r>
    </w:p>
    <w:p w14:paraId="0833358F" w14:textId="0D3EFCC8" w:rsidR="00C06F9F" w:rsidRDefault="00C06F9F" w:rsidP="00C06F9F">
      <w:pPr>
        <w:pStyle w:val="Akapitzlist"/>
        <w:numPr>
          <w:ilvl w:val="0"/>
          <w:numId w:val="12"/>
        </w:numPr>
      </w:pPr>
      <w:r w:rsidRPr="00864935">
        <w:rPr>
          <w:b/>
          <w:bCs/>
        </w:rPr>
        <w:t xml:space="preserve">every figure should be additionally sent in </w:t>
      </w:r>
      <w:r w:rsidR="008E66ED">
        <w:rPr>
          <w:b/>
          <w:bCs/>
        </w:rPr>
        <w:t xml:space="preserve">a </w:t>
      </w:r>
      <w:r w:rsidRPr="00864935">
        <w:rPr>
          <w:b/>
          <w:bCs/>
        </w:rPr>
        <w:t>separate file in an editable format</w:t>
      </w:r>
      <w:r>
        <w:t xml:space="preserve"> (ai, eps, pdf, </w:t>
      </w:r>
      <w:r w:rsidR="00F403BB">
        <w:t xml:space="preserve">svg, </w:t>
      </w:r>
      <w:r>
        <w:t>ps, xls),</w:t>
      </w:r>
    </w:p>
    <w:p w14:paraId="38836E92" w14:textId="2B114636" w:rsidR="00F403BB" w:rsidRDefault="00F403BB" w:rsidP="00C06F9F">
      <w:pPr>
        <w:pStyle w:val="Akapitzlist"/>
        <w:numPr>
          <w:ilvl w:val="0"/>
          <w:numId w:val="12"/>
        </w:numPr>
      </w:pPr>
      <w:r>
        <w:rPr>
          <w:b/>
          <w:bCs/>
        </w:rPr>
        <w:t>if raster formats are used (png, gif, jpg) the minimum size of the image is 1200x1200 pixels</w:t>
      </w:r>
    </w:p>
    <w:p w14:paraId="2F9A6C64" w14:textId="449EB392" w:rsidR="00C06F9F" w:rsidRDefault="00C06F9F" w:rsidP="00C06F9F">
      <w:pPr>
        <w:pStyle w:val="Akapitzlist"/>
        <w:numPr>
          <w:ilvl w:val="0"/>
          <w:numId w:val="12"/>
        </w:numPr>
      </w:pPr>
      <w:r>
        <w:t>Excel charts should be inserted as objects so they allow style modifications,</w:t>
      </w:r>
    </w:p>
    <w:p w14:paraId="523D1012" w14:textId="5839A320" w:rsidR="00C06F9F" w:rsidRDefault="00C06F9F" w:rsidP="00C06F9F">
      <w:pPr>
        <w:pStyle w:val="Akapitzlist"/>
        <w:numPr>
          <w:ilvl w:val="0"/>
          <w:numId w:val="12"/>
        </w:numPr>
      </w:pPr>
      <w:r>
        <w:t>please make sure that you have permission to use figures of other authors</w:t>
      </w:r>
      <w:r w:rsidR="00F403BB">
        <w:t>,</w:t>
      </w:r>
    </w:p>
    <w:p w14:paraId="7E36178E" w14:textId="56B3F5DD" w:rsidR="00F403BB" w:rsidRDefault="00F403BB" w:rsidP="00C06F9F">
      <w:pPr>
        <w:pStyle w:val="Akapitzlist"/>
        <w:numPr>
          <w:ilvl w:val="0"/>
          <w:numId w:val="12"/>
        </w:numPr>
      </w:pPr>
      <w:r>
        <w:t>the font size visible in the inserted figures cannot be smaller than 9 points</w:t>
      </w:r>
      <w:r w:rsidR="005360CA">
        <w:t>,</w:t>
      </w:r>
    </w:p>
    <w:p w14:paraId="0A5BF44C" w14:textId="238BB443" w:rsidR="005360CA" w:rsidRDefault="005360CA" w:rsidP="00C06F9F">
      <w:pPr>
        <w:pStyle w:val="Akapitzlist"/>
        <w:numPr>
          <w:ilvl w:val="0"/>
          <w:numId w:val="12"/>
        </w:numPr>
      </w:pPr>
      <w:r>
        <w:t>a</w:t>
      </w:r>
      <w:r w:rsidRPr="005360CA">
        <w:t xml:space="preserve">xis labels in figures should be </w:t>
      </w:r>
      <w:r>
        <w:t xml:space="preserve">written </w:t>
      </w:r>
      <w:r w:rsidRPr="005360CA">
        <w:t xml:space="preserve">in </w:t>
      </w:r>
      <w:r>
        <w:t>Times New Roman</w:t>
      </w:r>
      <w:r w:rsidRPr="005360CA">
        <w:t>; every figure must have axis labels of the same font size</w:t>
      </w:r>
      <w:r>
        <w:t xml:space="preserve"> (not smaller than 9 points after pasting to Word file),</w:t>
      </w:r>
    </w:p>
    <w:p w14:paraId="2052CF10" w14:textId="23F56238" w:rsidR="005360CA" w:rsidRDefault="005360CA" w:rsidP="00C06F9F">
      <w:pPr>
        <w:pStyle w:val="Akapitzlist"/>
        <w:numPr>
          <w:ilvl w:val="0"/>
          <w:numId w:val="12"/>
        </w:numPr>
      </w:pPr>
      <w:r>
        <w:rPr>
          <w:b/>
          <w:bCs/>
        </w:rPr>
        <w:lastRenderedPageBreak/>
        <w:t>l</w:t>
      </w:r>
      <w:r w:rsidRPr="005360CA">
        <w:rPr>
          <w:b/>
          <w:bCs/>
        </w:rPr>
        <w:t>egal requirement</w:t>
      </w:r>
      <w:r>
        <w:t>: t</w:t>
      </w:r>
      <w:r w:rsidRPr="005360CA">
        <w:t>o ensure accessibility for blind or partially sighted people, each figure should be briefly described using alternative text (Alt Text)</w:t>
      </w:r>
      <w:r>
        <w:t xml:space="preserve"> – right click on figure, choose “View/Edit alt text”, add 1-2 sentences describing the figure content.</w:t>
      </w:r>
    </w:p>
    <w:p w14:paraId="5BB05316" w14:textId="55B73125" w:rsidR="00671523" w:rsidRDefault="00671523" w:rsidP="00B80C97">
      <w:pPr>
        <w:pStyle w:val="Nagwek2"/>
      </w:pPr>
      <w:r>
        <w:t>Formulas</w:t>
      </w:r>
    </w:p>
    <w:p w14:paraId="0B9E50EB" w14:textId="2385B653" w:rsidR="00B24D55" w:rsidRDefault="00B24D55" w:rsidP="00B24D55">
      <w:r w:rsidRPr="008B56B5">
        <w:rPr>
          <w:b/>
          <w:bCs/>
        </w:rPr>
        <w:t>Formulas</w:t>
      </w:r>
      <w:r>
        <w:t xml:space="preserve"> should be inserted into lines with the Formula style. </w:t>
      </w:r>
      <w:r w:rsidR="003D153C">
        <w:t>This allows them to</w:t>
      </w:r>
      <w:r>
        <w:t xml:space="preserve"> be easily formatted in the following layout: tab </w:t>
      </w:r>
      <w:r w:rsidRPr="0042558A">
        <w:t>→</w:t>
      </w:r>
      <w:r>
        <w:t xml:space="preserve"> formula </w:t>
      </w:r>
      <w:r w:rsidRPr="0042558A">
        <w:t>→</w:t>
      </w:r>
      <w:r>
        <w:t xml:space="preserve"> tab </w:t>
      </w:r>
      <w:r w:rsidRPr="0042558A">
        <w:t>→</w:t>
      </w:r>
      <w:r>
        <w:t xml:space="preserve"> formula number. There is no need to use multiple spaces. The formula number should be added manually.</w:t>
      </w:r>
    </w:p>
    <w:p w14:paraId="5392FAB2" w14:textId="77777777" w:rsidR="00B24D55" w:rsidRDefault="00B24D55" w:rsidP="00B24D55">
      <w:r>
        <w:tab/>
        <w:t>Formula (style Normal, tabs before and after)</w:t>
      </w:r>
      <w:r>
        <w:tab/>
        <w:t>(1)</w:t>
      </w:r>
    </w:p>
    <w:p w14:paraId="7FC7E278" w14:textId="0A038997" w:rsidR="00C06F9F" w:rsidRDefault="00C06F9F" w:rsidP="008B56B5">
      <w:r>
        <w:t>Articles with a large number of formulae should be prepared as follows:</w:t>
      </w:r>
    </w:p>
    <w:p w14:paraId="3248096F" w14:textId="77777777" w:rsidR="00C06F9F" w:rsidRDefault="00C06F9F" w:rsidP="00C06F9F">
      <w:pPr>
        <w:pStyle w:val="Akapitzlist"/>
        <w:numPr>
          <w:ilvl w:val="0"/>
          <w:numId w:val="13"/>
        </w:numPr>
      </w:pPr>
      <w:r>
        <w:t>single-level ones should be typed out using the keyboard,</w:t>
      </w:r>
    </w:p>
    <w:p w14:paraId="5A1A820A" w14:textId="733D4CF7" w:rsidR="00B24D55" w:rsidRDefault="00671523" w:rsidP="00671523">
      <w:pPr>
        <w:pStyle w:val="Akapitzlist"/>
        <w:numPr>
          <w:ilvl w:val="0"/>
          <w:numId w:val="13"/>
        </w:numPr>
      </w:pPr>
      <w:r>
        <w:t>complex, multi-level formulae should be embedded using a formula editor, such as</w:t>
      </w:r>
      <w:r w:rsidR="00C06F9F">
        <w:t xml:space="preserve"> MathType.</w:t>
      </w:r>
    </w:p>
    <w:p w14:paraId="31A41A72" w14:textId="77777777" w:rsidR="00B24D55" w:rsidRDefault="00B24D55" w:rsidP="00B24D55">
      <w:pPr>
        <w:pStyle w:val="Headingother"/>
      </w:pPr>
      <w:r>
        <w:t>References</w:t>
      </w:r>
    </w:p>
    <w:p w14:paraId="7F97667F" w14:textId="47A3D062" w:rsidR="00B24D55" w:rsidRPr="00B24D55" w:rsidRDefault="00B24D55" w:rsidP="00FF4789">
      <w:pPr>
        <w:pStyle w:val="Bibliografia"/>
      </w:pPr>
      <w:r>
        <w:t>Please add references using APA7 style</w:t>
      </w:r>
      <w:r w:rsidR="00C06F9F">
        <w:t xml:space="preserve"> (see: </w:t>
      </w:r>
      <w:r w:rsidR="00C06F9F" w:rsidRPr="00C06F9F">
        <w:t>https://apastyle.apa.org/style-grammar-guidelines/references/examples</w:t>
      </w:r>
      <w:r w:rsidR="00C06F9F">
        <w:t>)</w:t>
      </w:r>
      <w:r>
        <w:t>. Please consider using bibliography managers, like free Zotero</w:t>
      </w:r>
      <w:r w:rsidR="00C06F9F">
        <w:t xml:space="preserve"> (see: </w:t>
      </w:r>
      <w:r w:rsidR="00C06F9F" w:rsidRPr="00C06F9F">
        <w:t>https://zotero.org/</w:t>
      </w:r>
      <w:r w:rsidR="00C06F9F">
        <w:t>)</w:t>
      </w:r>
      <w:r w:rsidR="00A6061E">
        <w:t>—style</w:t>
      </w:r>
      <w:r w:rsidR="00FF4789">
        <w:t xml:space="preserve"> Bibliography.</w:t>
      </w:r>
    </w:p>
    <w:sectPr w:rsidR="00B24D55" w:rsidRPr="00B24D55" w:rsidSect="00FC607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FEF2" w14:textId="77777777" w:rsidR="007A1D09" w:rsidRDefault="007A1D09" w:rsidP="00FC6077">
      <w:pPr>
        <w:spacing w:line="240" w:lineRule="auto"/>
      </w:pPr>
      <w:r>
        <w:separator/>
      </w:r>
    </w:p>
  </w:endnote>
  <w:endnote w:type="continuationSeparator" w:id="0">
    <w:p w14:paraId="529B028D" w14:textId="77777777" w:rsidR="007A1D09" w:rsidRDefault="007A1D09" w:rsidP="00FC60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4C7C2" w14:textId="77777777" w:rsidR="007A1D09" w:rsidRDefault="007A1D09" w:rsidP="00FC6077">
      <w:pPr>
        <w:spacing w:line="240" w:lineRule="auto"/>
      </w:pPr>
      <w:r>
        <w:separator/>
      </w:r>
    </w:p>
  </w:footnote>
  <w:footnote w:type="continuationSeparator" w:id="0">
    <w:p w14:paraId="08331339" w14:textId="77777777" w:rsidR="007A1D09" w:rsidRDefault="007A1D09" w:rsidP="00FC6077">
      <w:pPr>
        <w:spacing w:line="240" w:lineRule="auto"/>
      </w:pPr>
      <w:r>
        <w:continuationSeparator/>
      </w:r>
    </w:p>
  </w:footnote>
  <w:footnote w:id="1">
    <w:p w14:paraId="5292B416" w14:textId="10114BBF" w:rsidR="00020D98" w:rsidRPr="00864935" w:rsidRDefault="00020D98">
      <w:pPr>
        <w:pStyle w:val="Tekstprzypisudolnego"/>
      </w:pPr>
      <w:r>
        <w:rPr>
          <w:rStyle w:val="Odwoanieprzypisudolnego"/>
        </w:rPr>
        <w:footnoteRef/>
      </w:r>
      <w:r>
        <w:t xml:space="preserve"> </w:t>
      </w:r>
      <w:r w:rsidRPr="00864935">
        <w:t>B</w:t>
      </w:r>
      <w:r w:rsidR="00864935" w:rsidRPr="00864935">
        <w:t xml:space="preserve">old text has been used to highlight key requirements. Please </w:t>
      </w:r>
      <w:r w:rsidR="00864935" w:rsidRPr="00864935">
        <w:rPr>
          <w:b/>
          <w:bCs/>
        </w:rPr>
        <w:t>do not use bold</w:t>
      </w:r>
      <w:r w:rsidR="00864935" w:rsidRPr="00864935">
        <w:t xml:space="preserve"> in the text of the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E4DA" w14:textId="77777777" w:rsidR="00FC6077" w:rsidRPr="008F7D81" w:rsidRDefault="008F7D81" w:rsidP="008F7D81">
    <w:pPr>
      <w:jc w:val="right"/>
    </w:pPr>
    <w:r>
      <w:fldChar w:fldCharType="begin"/>
    </w:r>
    <w:r>
      <w:instrText>PAGE   \* MERGEFORMAT</w:instrText>
    </w:r>
    <w:r>
      <w:fldChar w:fldCharType="separate"/>
    </w:r>
    <w:r>
      <w:rPr>
        <w:lang w:val="pl-PL"/>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1F80" w14:textId="77777777" w:rsidR="00FC6077" w:rsidRDefault="00FC6077" w:rsidP="00FC6077">
    <w:pPr>
      <w:pStyle w:val="Nagwek"/>
      <w:rPr>
        <w:rFonts w:ascii="Calibri Light" w:hAnsi="Calibri Light" w:cs="Calibri Light"/>
        <w:b w:val="0"/>
        <w:bCs/>
      </w:rPr>
    </w:pPr>
    <w:r>
      <w:t>Krakow Review of Economics and Management</w:t>
    </w:r>
    <w:r>
      <w:tab/>
    </w:r>
    <w:r w:rsidRPr="00FC6077">
      <w:rPr>
        <w:rFonts w:ascii="Calibri Light" w:hAnsi="Calibri Light" w:cs="Calibri Light"/>
        <w:b w:val="0"/>
        <w:bCs/>
      </w:rPr>
      <w:t>X(</w:t>
    </w:r>
    <w:r>
      <w:rPr>
        <w:rFonts w:ascii="Calibri Light" w:hAnsi="Calibri Light" w:cs="Calibri Light"/>
        <w:b w:val="0"/>
        <w:bCs/>
      </w:rPr>
      <w:t>xxxx</w:t>
    </w:r>
    <w:r w:rsidRPr="00FC6077">
      <w:rPr>
        <w:rFonts w:ascii="Calibri Light" w:hAnsi="Calibri Light" w:cs="Calibri Light"/>
        <w:b w:val="0"/>
        <w:bCs/>
      </w:rPr>
      <w:t>)</w:t>
    </w:r>
  </w:p>
  <w:p w14:paraId="24342C9F" w14:textId="77777777" w:rsidR="00FC6077" w:rsidRDefault="00FC6077" w:rsidP="00FC6077">
    <w:pPr>
      <w:pStyle w:val="Nagwek"/>
      <w:pBdr>
        <w:bottom w:val="single" w:sz="4" w:space="1" w:color="auto"/>
      </w:pBdr>
      <w:rPr>
        <w:lang w:val="pl-PL"/>
      </w:rPr>
    </w:pPr>
    <w:r w:rsidRPr="00FC6077">
      <w:rPr>
        <w:lang w:val="pl-PL"/>
      </w:rPr>
      <w:t>Zeszyty Naukowe Uniwersytetu Ekonomicznego w K</w:t>
    </w:r>
    <w:r>
      <w:rPr>
        <w:lang w:val="pl-PL"/>
      </w:rPr>
      <w:t>rakowie</w:t>
    </w:r>
  </w:p>
  <w:p w14:paraId="00A08F4E"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KREM, 202x, X(xxxx): xx-xx</w:t>
    </w:r>
  </w:p>
  <w:p w14:paraId="2AA65803"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ISSN 1898-6447</w:t>
    </w:r>
  </w:p>
  <w:p w14:paraId="4A8B392A"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e-ISSN 2545-3238</w:t>
    </w:r>
  </w:p>
  <w:p w14:paraId="5A1CEFF0" w14:textId="77777777" w:rsidR="00FC6077" w:rsidRPr="00FC6077" w:rsidRDefault="00FC6077" w:rsidP="00FC6077">
    <w:pPr>
      <w:pStyle w:val="Nagwek"/>
      <w:rPr>
        <w:rFonts w:ascii="Calibri Light" w:hAnsi="Calibri Light" w:cs="Calibri Light"/>
        <w:b w:val="0"/>
        <w:bCs/>
        <w:sz w:val="24"/>
      </w:rPr>
    </w:pPr>
    <w:r w:rsidRPr="00FC6077">
      <w:rPr>
        <w:rFonts w:ascii="Calibri Light" w:hAnsi="Calibri Light" w:cs="Calibri Light"/>
        <w:b w:val="0"/>
        <w:bCs/>
        <w:sz w:val="24"/>
      </w:rPr>
      <w:t>https://doi.org/10.15678/KREM...</w:t>
    </w:r>
  </w:p>
  <w:p w14:paraId="232DAD18" w14:textId="77777777" w:rsidR="00FC6077" w:rsidRDefault="00FC60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BCD"/>
    <w:multiLevelType w:val="hybridMultilevel"/>
    <w:tmpl w:val="1EEC84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673894"/>
    <w:multiLevelType w:val="hybridMultilevel"/>
    <w:tmpl w:val="869CA550"/>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 w15:restartNumberingAfterBreak="0">
    <w:nsid w:val="2AF656E5"/>
    <w:multiLevelType w:val="hybridMultilevel"/>
    <w:tmpl w:val="AE8243E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 w15:restartNumberingAfterBreak="0">
    <w:nsid w:val="2E1D3B0E"/>
    <w:multiLevelType w:val="hybridMultilevel"/>
    <w:tmpl w:val="91DAEF12"/>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 w15:restartNumberingAfterBreak="0">
    <w:nsid w:val="360061C3"/>
    <w:multiLevelType w:val="hybridMultilevel"/>
    <w:tmpl w:val="FD1A7D92"/>
    <w:lvl w:ilvl="0" w:tplc="5D5280AA">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42A915EB"/>
    <w:multiLevelType w:val="multilevel"/>
    <w:tmpl w:val="751EA246"/>
    <w:lvl w:ilvl="0">
      <w:start w:val="1"/>
      <w:numFmt w:val="decimal"/>
      <w:pStyle w:val="Nagwek1"/>
      <w:suff w:val="space"/>
      <w:lvlText w:val="%1."/>
      <w:lvlJc w:val="left"/>
      <w:pPr>
        <w:ind w:left="0" w:firstLine="0"/>
      </w:pPr>
      <w:rPr>
        <w:rFonts w:hint="default"/>
      </w:rPr>
    </w:lvl>
    <w:lvl w:ilvl="1">
      <w:start w:val="1"/>
      <w:numFmt w:val="decimal"/>
      <w:pStyle w:val="Nagwek2"/>
      <w:suff w:val="space"/>
      <w:lvlText w:val="%1.%2."/>
      <w:lvlJc w:val="left"/>
      <w:pPr>
        <w:ind w:left="0" w:firstLine="0"/>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48A078A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CE4F1B"/>
    <w:multiLevelType w:val="hybridMultilevel"/>
    <w:tmpl w:val="ACE2EF28"/>
    <w:lvl w:ilvl="0" w:tplc="1FCC4878">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8" w15:restartNumberingAfterBreak="0">
    <w:nsid w:val="4DAA399E"/>
    <w:multiLevelType w:val="hybridMultilevel"/>
    <w:tmpl w:val="B324DE6C"/>
    <w:lvl w:ilvl="0" w:tplc="5D5280AA">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9" w15:restartNumberingAfterBreak="0">
    <w:nsid w:val="592353C5"/>
    <w:multiLevelType w:val="hybridMultilevel"/>
    <w:tmpl w:val="E9ACFF8A"/>
    <w:lvl w:ilvl="0" w:tplc="1FCC48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391" w:hanging="360"/>
      </w:pPr>
      <w:rPr>
        <w:rFonts w:ascii="Courier New" w:hAnsi="Courier New" w:cs="Courier New" w:hint="default"/>
      </w:rPr>
    </w:lvl>
    <w:lvl w:ilvl="2" w:tplc="04150005" w:tentative="1">
      <w:start w:val="1"/>
      <w:numFmt w:val="bullet"/>
      <w:lvlText w:val=""/>
      <w:lvlJc w:val="left"/>
      <w:pPr>
        <w:ind w:left="2111" w:hanging="360"/>
      </w:pPr>
      <w:rPr>
        <w:rFonts w:ascii="Wingdings" w:hAnsi="Wingdings" w:hint="default"/>
      </w:rPr>
    </w:lvl>
    <w:lvl w:ilvl="3" w:tplc="04150001" w:tentative="1">
      <w:start w:val="1"/>
      <w:numFmt w:val="bullet"/>
      <w:lvlText w:val=""/>
      <w:lvlJc w:val="left"/>
      <w:pPr>
        <w:ind w:left="2831" w:hanging="360"/>
      </w:pPr>
      <w:rPr>
        <w:rFonts w:ascii="Symbol" w:hAnsi="Symbol" w:hint="default"/>
      </w:rPr>
    </w:lvl>
    <w:lvl w:ilvl="4" w:tplc="04150003" w:tentative="1">
      <w:start w:val="1"/>
      <w:numFmt w:val="bullet"/>
      <w:lvlText w:val="o"/>
      <w:lvlJc w:val="left"/>
      <w:pPr>
        <w:ind w:left="3551" w:hanging="360"/>
      </w:pPr>
      <w:rPr>
        <w:rFonts w:ascii="Courier New" w:hAnsi="Courier New" w:cs="Courier New" w:hint="default"/>
      </w:rPr>
    </w:lvl>
    <w:lvl w:ilvl="5" w:tplc="04150005" w:tentative="1">
      <w:start w:val="1"/>
      <w:numFmt w:val="bullet"/>
      <w:lvlText w:val=""/>
      <w:lvlJc w:val="left"/>
      <w:pPr>
        <w:ind w:left="4271" w:hanging="360"/>
      </w:pPr>
      <w:rPr>
        <w:rFonts w:ascii="Wingdings" w:hAnsi="Wingdings" w:hint="default"/>
      </w:rPr>
    </w:lvl>
    <w:lvl w:ilvl="6" w:tplc="04150001" w:tentative="1">
      <w:start w:val="1"/>
      <w:numFmt w:val="bullet"/>
      <w:lvlText w:val=""/>
      <w:lvlJc w:val="left"/>
      <w:pPr>
        <w:ind w:left="4991" w:hanging="360"/>
      </w:pPr>
      <w:rPr>
        <w:rFonts w:ascii="Symbol" w:hAnsi="Symbol" w:hint="default"/>
      </w:rPr>
    </w:lvl>
    <w:lvl w:ilvl="7" w:tplc="04150003" w:tentative="1">
      <w:start w:val="1"/>
      <w:numFmt w:val="bullet"/>
      <w:lvlText w:val="o"/>
      <w:lvlJc w:val="left"/>
      <w:pPr>
        <w:ind w:left="5711" w:hanging="360"/>
      </w:pPr>
      <w:rPr>
        <w:rFonts w:ascii="Courier New" w:hAnsi="Courier New" w:cs="Courier New" w:hint="default"/>
      </w:rPr>
    </w:lvl>
    <w:lvl w:ilvl="8" w:tplc="04150005" w:tentative="1">
      <w:start w:val="1"/>
      <w:numFmt w:val="bullet"/>
      <w:lvlText w:val=""/>
      <w:lvlJc w:val="left"/>
      <w:pPr>
        <w:ind w:left="6431" w:hanging="360"/>
      </w:pPr>
      <w:rPr>
        <w:rFonts w:ascii="Wingdings" w:hAnsi="Wingdings" w:hint="default"/>
      </w:rPr>
    </w:lvl>
  </w:abstractNum>
  <w:abstractNum w:abstractNumId="10" w15:restartNumberingAfterBreak="0">
    <w:nsid w:val="61793192"/>
    <w:multiLevelType w:val="hybridMultilevel"/>
    <w:tmpl w:val="C898E518"/>
    <w:lvl w:ilvl="0" w:tplc="BE0A3FA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0722D2"/>
    <w:multiLevelType w:val="hybridMultilevel"/>
    <w:tmpl w:val="3AE4C308"/>
    <w:lvl w:ilvl="0" w:tplc="1FCC48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391" w:hanging="360"/>
      </w:pPr>
      <w:rPr>
        <w:rFonts w:ascii="Courier New" w:hAnsi="Courier New" w:cs="Courier New" w:hint="default"/>
      </w:rPr>
    </w:lvl>
    <w:lvl w:ilvl="2" w:tplc="04150005" w:tentative="1">
      <w:start w:val="1"/>
      <w:numFmt w:val="bullet"/>
      <w:lvlText w:val=""/>
      <w:lvlJc w:val="left"/>
      <w:pPr>
        <w:ind w:left="2111" w:hanging="360"/>
      </w:pPr>
      <w:rPr>
        <w:rFonts w:ascii="Wingdings" w:hAnsi="Wingdings" w:hint="default"/>
      </w:rPr>
    </w:lvl>
    <w:lvl w:ilvl="3" w:tplc="04150001" w:tentative="1">
      <w:start w:val="1"/>
      <w:numFmt w:val="bullet"/>
      <w:lvlText w:val=""/>
      <w:lvlJc w:val="left"/>
      <w:pPr>
        <w:ind w:left="2831" w:hanging="360"/>
      </w:pPr>
      <w:rPr>
        <w:rFonts w:ascii="Symbol" w:hAnsi="Symbol" w:hint="default"/>
      </w:rPr>
    </w:lvl>
    <w:lvl w:ilvl="4" w:tplc="04150003" w:tentative="1">
      <w:start w:val="1"/>
      <w:numFmt w:val="bullet"/>
      <w:lvlText w:val="o"/>
      <w:lvlJc w:val="left"/>
      <w:pPr>
        <w:ind w:left="3551" w:hanging="360"/>
      </w:pPr>
      <w:rPr>
        <w:rFonts w:ascii="Courier New" w:hAnsi="Courier New" w:cs="Courier New" w:hint="default"/>
      </w:rPr>
    </w:lvl>
    <w:lvl w:ilvl="5" w:tplc="04150005" w:tentative="1">
      <w:start w:val="1"/>
      <w:numFmt w:val="bullet"/>
      <w:lvlText w:val=""/>
      <w:lvlJc w:val="left"/>
      <w:pPr>
        <w:ind w:left="4271" w:hanging="360"/>
      </w:pPr>
      <w:rPr>
        <w:rFonts w:ascii="Wingdings" w:hAnsi="Wingdings" w:hint="default"/>
      </w:rPr>
    </w:lvl>
    <w:lvl w:ilvl="6" w:tplc="04150001" w:tentative="1">
      <w:start w:val="1"/>
      <w:numFmt w:val="bullet"/>
      <w:lvlText w:val=""/>
      <w:lvlJc w:val="left"/>
      <w:pPr>
        <w:ind w:left="4991" w:hanging="360"/>
      </w:pPr>
      <w:rPr>
        <w:rFonts w:ascii="Symbol" w:hAnsi="Symbol" w:hint="default"/>
      </w:rPr>
    </w:lvl>
    <w:lvl w:ilvl="7" w:tplc="04150003" w:tentative="1">
      <w:start w:val="1"/>
      <w:numFmt w:val="bullet"/>
      <w:lvlText w:val="o"/>
      <w:lvlJc w:val="left"/>
      <w:pPr>
        <w:ind w:left="5711" w:hanging="360"/>
      </w:pPr>
      <w:rPr>
        <w:rFonts w:ascii="Courier New" w:hAnsi="Courier New" w:cs="Courier New" w:hint="default"/>
      </w:rPr>
    </w:lvl>
    <w:lvl w:ilvl="8" w:tplc="04150005" w:tentative="1">
      <w:start w:val="1"/>
      <w:numFmt w:val="bullet"/>
      <w:lvlText w:val=""/>
      <w:lvlJc w:val="left"/>
      <w:pPr>
        <w:ind w:left="6431" w:hanging="360"/>
      </w:pPr>
      <w:rPr>
        <w:rFonts w:ascii="Wingdings" w:hAnsi="Wingdings" w:hint="default"/>
      </w:rPr>
    </w:lvl>
  </w:abstractNum>
  <w:num w:numId="1" w16cid:durableId="1537082456">
    <w:abstractNumId w:val="10"/>
  </w:num>
  <w:num w:numId="2" w16cid:durableId="163281721">
    <w:abstractNumId w:val="6"/>
  </w:num>
  <w:num w:numId="3" w16cid:durableId="130485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205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507544">
    <w:abstractNumId w:val="5"/>
  </w:num>
  <w:num w:numId="6" w16cid:durableId="862790095">
    <w:abstractNumId w:val="8"/>
  </w:num>
  <w:num w:numId="7" w16cid:durableId="1511486536">
    <w:abstractNumId w:val="7"/>
  </w:num>
  <w:num w:numId="8" w16cid:durableId="846820921">
    <w:abstractNumId w:val="3"/>
  </w:num>
  <w:num w:numId="9" w16cid:durableId="1981107108">
    <w:abstractNumId w:val="0"/>
  </w:num>
  <w:num w:numId="10" w16cid:durableId="1950770330">
    <w:abstractNumId w:val="2"/>
  </w:num>
  <w:num w:numId="11" w16cid:durableId="312224581">
    <w:abstractNumId w:val="4"/>
  </w:num>
  <w:num w:numId="12" w16cid:durableId="711199769">
    <w:abstractNumId w:val="9"/>
  </w:num>
  <w:num w:numId="13" w16cid:durableId="1544899771">
    <w:abstractNumId w:val="11"/>
  </w:num>
  <w:num w:numId="14" w16cid:durableId="117048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7F"/>
    <w:rsid w:val="00011D3F"/>
    <w:rsid w:val="00020D98"/>
    <w:rsid w:val="000900A4"/>
    <w:rsid w:val="000A607F"/>
    <w:rsid w:val="000C2234"/>
    <w:rsid w:val="000F1038"/>
    <w:rsid w:val="0010226A"/>
    <w:rsid w:val="001366FE"/>
    <w:rsid w:val="00153A31"/>
    <w:rsid w:val="00176DBB"/>
    <w:rsid w:val="001B00D0"/>
    <w:rsid w:val="001F41F3"/>
    <w:rsid w:val="00221054"/>
    <w:rsid w:val="00235701"/>
    <w:rsid w:val="002477B8"/>
    <w:rsid w:val="00254969"/>
    <w:rsid w:val="00266FB6"/>
    <w:rsid w:val="0027123F"/>
    <w:rsid w:val="002819F8"/>
    <w:rsid w:val="00296082"/>
    <w:rsid w:val="002D2B31"/>
    <w:rsid w:val="00392701"/>
    <w:rsid w:val="003D153C"/>
    <w:rsid w:val="0042558A"/>
    <w:rsid w:val="005360CA"/>
    <w:rsid w:val="005803DD"/>
    <w:rsid w:val="00584C86"/>
    <w:rsid w:val="00591F25"/>
    <w:rsid w:val="005B427E"/>
    <w:rsid w:val="005D68EF"/>
    <w:rsid w:val="00606A35"/>
    <w:rsid w:val="006137A7"/>
    <w:rsid w:val="00614DAF"/>
    <w:rsid w:val="006405C3"/>
    <w:rsid w:val="006405E2"/>
    <w:rsid w:val="0065557E"/>
    <w:rsid w:val="00671523"/>
    <w:rsid w:val="006B13C9"/>
    <w:rsid w:val="006D1C19"/>
    <w:rsid w:val="00733840"/>
    <w:rsid w:val="00734DD3"/>
    <w:rsid w:val="007412E5"/>
    <w:rsid w:val="007568B4"/>
    <w:rsid w:val="007A1D09"/>
    <w:rsid w:val="007C09DA"/>
    <w:rsid w:val="007C0F6A"/>
    <w:rsid w:val="0082688B"/>
    <w:rsid w:val="008348CF"/>
    <w:rsid w:val="00844D2D"/>
    <w:rsid w:val="00846A33"/>
    <w:rsid w:val="008563E5"/>
    <w:rsid w:val="00864935"/>
    <w:rsid w:val="008B56B5"/>
    <w:rsid w:val="008E66ED"/>
    <w:rsid w:val="008F7D81"/>
    <w:rsid w:val="00917602"/>
    <w:rsid w:val="009D709B"/>
    <w:rsid w:val="009F7033"/>
    <w:rsid w:val="00A10916"/>
    <w:rsid w:val="00A2144E"/>
    <w:rsid w:val="00A32E6B"/>
    <w:rsid w:val="00A34FC6"/>
    <w:rsid w:val="00A51C22"/>
    <w:rsid w:val="00A6061E"/>
    <w:rsid w:val="00A7267F"/>
    <w:rsid w:val="00A73789"/>
    <w:rsid w:val="00A9282C"/>
    <w:rsid w:val="00A93E4F"/>
    <w:rsid w:val="00AA52E6"/>
    <w:rsid w:val="00AF1341"/>
    <w:rsid w:val="00B0446F"/>
    <w:rsid w:val="00B24D55"/>
    <w:rsid w:val="00B65B1E"/>
    <w:rsid w:val="00B80C97"/>
    <w:rsid w:val="00BD0618"/>
    <w:rsid w:val="00C06F9F"/>
    <w:rsid w:val="00C41121"/>
    <w:rsid w:val="00C44367"/>
    <w:rsid w:val="00C83BAB"/>
    <w:rsid w:val="00C94C07"/>
    <w:rsid w:val="00CA7D43"/>
    <w:rsid w:val="00D331ED"/>
    <w:rsid w:val="00D50F18"/>
    <w:rsid w:val="00D6093A"/>
    <w:rsid w:val="00D701C5"/>
    <w:rsid w:val="00D704F0"/>
    <w:rsid w:val="00D85857"/>
    <w:rsid w:val="00D91DB9"/>
    <w:rsid w:val="00D97D97"/>
    <w:rsid w:val="00DD4AB8"/>
    <w:rsid w:val="00DD71D0"/>
    <w:rsid w:val="00E14A56"/>
    <w:rsid w:val="00E85FCE"/>
    <w:rsid w:val="00EF317F"/>
    <w:rsid w:val="00F403BB"/>
    <w:rsid w:val="00F66BB8"/>
    <w:rsid w:val="00FA2E3C"/>
    <w:rsid w:val="00FC1562"/>
    <w:rsid w:val="00FC6077"/>
    <w:rsid w:val="00FF4789"/>
    <w:rsid w:val="00FF52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BD5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D97"/>
    <w:pPr>
      <w:tabs>
        <w:tab w:val="left" w:pos="397"/>
        <w:tab w:val="center" w:pos="4536"/>
        <w:tab w:val="right" w:pos="9072"/>
      </w:tabs>
      <w:spacing w:after="0" w:line="360" w:lineRule="auto"/>
      <w:ind w:firstLine="397"/>
      <w:jc w:val="both"/>
    </w:pPr>
    <w:rPr>
      <w:rFonts w:ascii="Times New Roman" w:hAnsi="Times New Roman"/>
      <w:sz w:val="22"/>
      <w:lang w:val="en-GB"/>
    </w:rPr>
  </w:style>
  <w:style w:type="paragraph" w:styleId="Nagwek1">
    <w:name w:val="heading 1"/>
    <w:basedOn w:val="Normalny"/>
    <w:next w:val="Normalny"/>
    <w:link w:val="Nagwek1Znak"/>
    <w:uiPriority w:val="9"/>
    <w:qFormat/>
    <w:rsid w:val="00D85857"/>
    <w:pPr>
      <w:keepNext/>
      <w:keepLines/>
      <w:numPr>
        <w:numId w:val="5"/>
      </w:numPr>
      <w:spacing w:before="360" w:after="80"/>
      <w:outlineLvl w:val="0"/>
    </w:pPr>
    <w:rPr>
      <w:rFonts w:asciiTheme="majorHAnsi" w:eastAsiaTheme="majorEastAsia" w:hAnsiTheme="majorHAnsi" w:cstheme="majorBidi"/>
      <w:sz w:val="24"/>
      <w:szCs w:val="40"/>
    </w:rPr>
  </w:style>
  <w:style w:type="paragraph" w:styleId="Nagwek2">
    <w:name w:val="heading 2"/>
    <w:basedOn w:val="Nagwek1"/>
    <w:next w:val="Normalny"/>
    <w:link w:val="Nagwek2Znak"/>
    <w:uiPriority w:val="9"/>
    <w:unhideWhenUsed/>
    <w:qFormat/>
    <w:rsid w:val="00D85857"/>
    <w:pPr>
      <w:numPr>
        <w:ilvl w:val="1"/>
      </w:numPr>
      <w:spacing w:before="160"/>
      <w:outlineLvl w:val="1"/>
    </w:pPr>
    <w:rPr>
      <w:szCs w:val="32"/>
    </w:rPr>
  </w:style>
  <w:style w:type="paragraph" w:styleId="Nagwek3">
    <w:name w:val="heading 3"/>
    <w:basedOn w:val="Normalny"/>
    <w:next w:val="Normalny"/>
    <w:link w:val="Nagwek3Znak"/>
    <w:uiPriority w:val="9"/>
    <w:semiHidden/>
    <w:unhideWhenUsed/>
    <w:rsid w:val="00AA52E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A52E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A52E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A52E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52E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52E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52E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F7D81"/>
    <w:rPr>
      <w:rFonts w:asciiTheme="majorHAnsi" w:eastAsiaTheme="majorEastAsia" w:hAnsiTheme="majorHAnsi" w:cstheme="majorBidi"/>
      <w:szCs w:val="40"/>
      <w:lang w:val="en-GB"/>
    </w:rPr>
  </w:style>
  <w:style w:type="character" w:customStyle="1" w:styleId="Nagwek2Znak">
    <w:name w:val="Nagłówek 2 Znak"/>
    <w:basedOn w:val="Domylnaczcionkaakapitu"/>
    <w:link w:val="Nagwek2"/>
    <w:uiPriority w:val="9"/>
    <w:rsid w:val="00D85857"/>
    <w:rPr>
      <w:rFonts w:asciiTheme="majorHAnsi" w:eastAsiaTheme="majorEastAsia" w:hAnsiTheme="majorHAnsi" w:cstheme="majorBidi"/>
      <w:szCs w:val="32"/>
      <w:lang w:val="en-GB"/>
    </w:rPr>
  </w:style>
  <w:style w:type="character" w:customStyle="1" w:styleId="Nagwek3Znak">
    <w:name w:val="Nagłówek 3 Znak"/>
    <w:basedOn w:val="Domylnaczcionkaakapitu"/>
    <w:link w:val="Nagwek3"/>
    <w:uiPriority w:val="9"/>
    <w:semiHidden/>
    <w:rsid w:val="00AA52E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52E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52E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52E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52E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52E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52E6"/>
    <w:rPr>
      <w:rFonts w:eastAsiaTheme="majorEastAsia" w:cstheme="majorBidi"/>
      <w:color w:val="272727" w:themeColor="text1" w:themeTint="D8"/>
    </w:rPr>
  </w:style>
  <w:style w:type="paragraph" w:styleId="Tytu">
    <w:name w:val="Title"/>
    <w:basedOn w:val="Normalny"/>
    <w:next w:val="Normalny"/>
    <w:link w:val="TytuZnak"/>
    <w:uiPriority w:val="10"/>
    <w:qFormat/>
    <w:rsid w:val="008F7D81"/>
    <w:pPr>
      <w:keepNext/>
      <w:suppressAutoHyphens/>
      <w:spacing w:after="480" w:line="240" w:lineRule="auto"/>
      <w:ind w:firstLine="0"/>
      <w:contextualSpacing/>
      <w:jc w:val="left"/>
    </w:pPr>
    <w:rPr>
      <w:rFonts w:asciiTheme="majorHAnsi" w:eastAsiaTheme="majorEastAsia" w:hAnsiTheme="majorHAnsi" w:cstheme="majorBidi"/>
      <w:spacing w:val="-10"/>
      <w:kern w:val="28"/>
      <w:sz w:val="36"/>
      <w:szCs w:val="56"/>
    </w:rPr>
  </w:style>
  <w:style w:type="character" w:customStyle="1" w:styleId="TytuZnak">
    <w:name w:val="Tytuł Znak"/>
    <w:basedOn w:val="Domylnaczcionkaakapitu"/>
    <w:link w:val="Tytu"/>
    <w:uiPriority w:val="10"/>
    <w:rsid w:val="008F7D81"/>
    <w:rPr>
      <w:rFonts w:asciiTheme="majorHAnsi" w:eastAsiaTheme="majorEastAsia" w:hAnsiTheme="majorHAnsi" w:cstheme="majorBidi"/>
      <w:spacing w:val="-10"/>
      <w:kern w:val="28"/>
      <w:sz w:val="36"/>
      <w:szCs w:val="56"/>
      <w:lang w:val="en-GB"/>
    </w:rPr>
  </w:style>
  <w:style w:type="paragraph" w:styleId="Podtytu">
    <w:name w:val="Subtitle"/>
    <w:basedOn w:val="Normalny"/>
    <w:next w:val="Normalny"/>
    <w:link w:val="PodtytuZnak"/>
    <w:uiPriority w:val="11"/>
    <w:rsid w:val="00AA52E6"/>
    <w:pPr>
      <w:numPr>
        <w:ilvl w:val="1"/>
      </w:numPr>
      <w:ind w:firstLine="39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52E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rsid w:val="00AA52E6"/>
    <w:pPr>
      <w:spacing w:before="160"/>
      <w:jc w:val="center"/>
    </w:pPr>
    <w:rPr>
      <w:i/>
      <w:iCs/>
      <w:color w:val="404040" w:themeColor="text1" w:themeTint="BF"/>
    </w:rPr>
  </w:style>
  <w:style w:type="character" w:customStyle="1" w:styleId="CytatZnak">
    <w:name w:val="Cytat Znak"/>
    <w:basedOn w:val="Domylnaczcionkaakapitu"/>
    <w:link w:val="Cytat"/>
    <w:uiPriority w:val="29"/>
    <w:rsid w:val="00AA52E6"/>
    <w:rPr>
      <w:i/>
      <w:iCs/>
      <w:color w:val="404040" w:themeColor="text1" w:themeTint="BF"/>
    </w:rPr>
  </w:style>
  <w:style w:type="paragraph" w:styleId="Akapitzlist">
    <w:name w:val="List Paragraph"/>
    <w:basedOn w:val="Normalny"/>
    <w:uiPriority w:val="34"/>
    <w:rsid w:val="00AA52E6"/>
    <w:pPr>
      <w:ind w:left="720"/>
      <w:contextualSpacing/>
    </w:pPr>
  </w:style>
  <w:style w:type="character" w:styleId="Wyrnienieintensywne">
    <w:name w:val="Intense Emphasis"/>
    <w:basedOn w:val="Domylnaczcionkaakapitu"/>
    <w:uiPriority w:val="21"/>
    <w:rsid w:val="00AA52E6"/>
    <w:rPr>
      <w:i/>
      <w:iCs/>
      <w:color w:val="0F4761" w:themeColor="accent1" w:themeShade="BF"/>
    </w:rPr>
  </w:style>
  <w:style w:type="paragraph" w:styleId="Cytatintensywny">
    <w:name w:val="Intense Quote"/>
    <w:basedOn w:val="Normalny"/>
    <w:next w:val="Normalny"/>
    <w:link w:val="CytatintensywnyZnak"/>
    <w:uiPriority w:val="30"/>
    <w:rsid w:val="00AA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A52E6"/>
    <w:rPr>
      <w:i/>
      <w:iCs/>
      <w:color w:val="0F4761" w:themeColor="accent1" w:themeShade="BF"/>
    </w:rPr>
  </w:style>
  <w:style w:type="character" w:styleId="Odwoanieintensywne">
    <w:name w:val="Intense Reference"/>
    <w:basedOn w:val="Domylnaczcionkaakapitu"/>
    <w:uiPriority w:val="32"/>
    <w:rsid w:val="00AA52E6"/>
    <w:rPr>
      <w:b/>
      <w:bCs/>
      <w:smallCaps/>
      <w:color w:val="0F4761" w:themeColor="accent1" w:themeShade="BF"/>
      <w:spacing w:val="5"/>
    </w:rPr>
  </w:style>
  <w:style w:type="paragraph" w:styleId="Nagwek">
    <w:name w:val="header"/>
    <w:basedOn w:val="Normalny"/>
    <w:link w:val="NagwekZnak"/>
    <w:uiPriority w:val="99"/>
    <w:unhideWhenUsed/>
    <w:rsid w:val="008F7D81"/>
    <w:pPr>
      <w:suppressAutoHyphens/>
      <w:spacing w:line="240" w:lineRule="auto"/>
      <w:ind w:firstLine="0"/>
      <w:jc w:val="left"/>
    </w:pPr>
    <w:rPr>
      <w:rFonts w:asciiTheme="majorHAnsi" w:hAnsiTheme="majorHAnsi"/>
      <w:b/>
      <w:color w:val="7F7F7F" w:themeColor="text1" w:themeTint="80"/>
      <w:sz w:val="32"/>
    </w:rPr>
  </w:style>
  <w:style w:type="character" w:customStyle="1" w:styleId="NagwekZnak">
    <w:name w:val="Nagłówek Znak"/>
    <w:basedOn w:val="Domylnaczcionkaakapitu"/>
    <w:link w:val="Nagwek"/>
    <w:uiPriority w:val="99"/>
    <w:rsid w:val="008F7D81"/>
    <w:rPr>
      <w:rFonts w:asciiTheme="majorHAnsi" w:hAnsiTheme="majorHAnsi"/>
      <w:b/>
      <w:color w:val="7F7F7F" w:themeColor="text1" w:themeTint="80"/>
      <w:sz w:val="32"/>
      <w:lang w:val="en-GB"/>
    </w:rPr>
  </w:style>
  <w:style w:type="paragraph" w:styleId="Stopka">
    <w:name w:val="footer"/>
    <w:basedOn w:val="Normalny"/>
    <w:link w:val="StopkaZnak"/>
    <w:uiPriority w:val="99"/>
    <w:unhideWhenUsed/>
    <w:rsid w:val="00FC6077"/>
    <w:pPr>
      <w:spacing w:line="240" w:lineRule="auto"/>
    </w:pPr>
  </w:style>
  <w:style w:type="character" w:customStyle="1" w:styleId="StopkaZnak">
    <w:name w:val="Stopka Znak"/>
    <w:basedOn w:val="Domylnaczcionkaakapitu"/>
    <w:link w:val="Stopka"/>
    <w:uiPriority w:val="99"/>
    <w:rsid w:val="00FC6077"/>
    <w:rPr>
      <w:rFonts w:ascii="Times New Roman" w:hAnsi="Times New Roman"/>
      <w:lang w:val="en-GB"/>
    </w:rPr>
  </w:style>
  <w:style w:type="paragraph" w:customStyle="1" w:styleId="Author">
    <w:name w:val="Author"/>
    <w:basedOn w:val="Normalny"/>
    <w:qFormat/>
    <w:rsid w:val="008F7D81"/>
    <w:pPr>
      <w:spacing w:before="120" w:line="240" w:lineRule="auto"/>
      <w:ind w:firstLine="0"/>
      <w:jc w:val="left"/>
    </w:pPr>
    <w:rPr>
      <w:rFonts w:asciiTheme="minorHAnsi" w:hAnsiTheme="minorHAnsi"/>
    </w:rPr>
  </w:style>
  <w:style w:type="paragraph" w:customStyle="1" w:styleId="Affiliation">
    <w:name w:val="Affiliation"/>
    <w:basedOn w:val="Author"/>
    <w:qFormat/>
    <w:rsid w:val="00D97D97"/>
    <w:pPr>
      <w:spacing w:before="0"/>
    </w:pPr>
    <w:rPr>
      <w:sz w:val="18"/>
    </w:rPr>
  </w:style>
  <w:style w:type="character" w:styleId="Hipercze">
    <w:name w:val="Hyperlink"/>
    <w:basedOn w:val="Domylnaczcionkaakapitu"/>
    <w:uiPriority w:val="99"/>
    <w:unhideWhenUsed/>
    <w:rsid w:val="00D97D97"/>
    <w:rPr>
      <w:color w:val="467886" w:themeColor="hyperlink"/>
      <w:u w:val="single"/>
    </w:rPr>
  </w:style>
  <w:style w:type="character" w:styleId="Nierozpoznanawzmianka">
    <w:name w:val="Unresolved Mention"/>
    <w:basedOn w:val="Domylnaczcionkaakapitu"/>
    <w:uiPriority w:val="99"/>
    <w:semiHidden/>
    <w:unhideWhenUsed/>
    <w:rsid w:val="00D97D97"/>
    <w:rPr>
      <w:color w:val="605E5C"/>
      <w:shd w:val="clear" w:color="auto" w:fill="E1DFDD"/>
    </w:rPr>
  </w:style>
  <w:style w:type="paragraph" w:customStyle="1" w:styleId="Headingother">
    <w:name w:val="Heading_other"/>
    <w:basedOn w:val="Normalny"/>
    <w:next w:val="Normalny"/>
    <w:qFormat/>
    <w:rsid w:val="00B24D55"/>
    <w:pPr>
      <w:spacing w:before="360" w:after="120"/>
      <w:ind w:firstLine="0"/>
    </w:pPr>
    <w:rPr>
      <w:rFonts w:asciiTheme="majorHAnsi" w:hAnsiTheme="majorHAnsi"/>
      <w:sz w:val="24"/>
    </w:rPr>
  </w:style>
  <w:style w:type="paragraph" w:customStyle="1" w:styleId="Abstract">
    <w:name w:val="Abstract"/>
    <w:basedOn w:val="Normalny"/>
    <w:qFormat/>
    <w:rsid w:val="008F7D81"/>
    <w:pPr>
      <w:spacing w:line="240" w:lineRule="auto"/>
      <w:ind w:firstLine="0"/>
    </w:pPr>
  </w:style>
  <w:style w:type="paragraph" w:styleId="Legenda">
    <w:name w:val="caption"/>
    <w:basedOn w:val="Normalny"/>
    <w:next w:val="Normalny"/>
    <w:uiPriority w:val="35"/>
    <w:unhideWhenUsed/>
    <w:qFormat/>
    <w:rsid w:val="0042558A"/>
    <w:pPr>
      <w:spacing w:before="240" w:line="240" w:lineRule="auto"/>
      <w:ind w:firstLine="0"/>
      <w:jc w:val="left"/>
    </w:pPr>
    <w:rPr>
      <w:iCs/>
      <w:sz w:val="20"/>
      <w:szCs w:val="18"/>
    </w:rPr>
  </w:style>
  <w:style w:type="paragraph" w:customStyle="1" w:styleId="Source">
    <w:name w:val="Source"/>
    <w:basedOn w:val="Legenda"/>
    <w:qFormat/>
    <w:rsid w:val="0042558A"/>
    <w:pPr>
      <w:spacing w:before="0" w:after="240"/>
    </w:pPr>
  </w:style>
  <w:style w:type="table" w:styleId="Tabela-Siatka">
    <w:name w:val="Table Grid"/>
    <w:basedOn w:val="Standardowy"/>
    <w:uiPriority w:val="39"/>
    <w:rsid w:val="00425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ny"/>
    <w:qFormat/>
    <w:rsid w:val="0042558A"/>
    <w:pPr>
      <w:spacing w:line="240" w:lineRule="auto"/>
      <w:ind w:firstLine="0"/>
      <w:jc w:val="left"/>
    </w:pPr>
    <w:rPr>
      <w:sz w:val="20"/>
    </w:rPr>
  </w:style>
  <w:style w:type="paragraph" w:customStyle="1" w:styleId="Figure">
    <w:name w:val="Figure"/>
    <w:basedOn w:val="Normalny"/>
    <w:qFormat/>
    <w:rsid w:val="00B24D55"/>
    <w:pPr>
      <w:spacing w:before="120" w:after="120" w:line="240" w:lineRule="auto"/>
      <w:ind w:firstLine="0"/>
      <w:jc w:val="center"/>
    </w:pPr>
  </w:style>
  <w:style w:type="paragraph" w:styleId="Bibliografia">
    <w:name w:val="Bibliography"/>
    <w:basedOn w:val="Normalny"/>
    <w:next w:val="Normalny"/>
    <w:uiPriority w:val="37"/>
    <w:unhideWhenUsed/>
    <w:qFormat/>
    <w:rsid w:val="00FF4789"/>
    <w:pPr>
      <w:spacing w:line="240" w:lineRule="auto"/>
      <w:ind w:left="397" w:hanging="397"/>
    </w:pPr>
    <w:rPr>
      <w:sz w:val="20"/>
    </w:rPr>
  </w:style>
  <w:style w:type="paragraph" w:styleId="Tekstprzypisudolnego">
    <w:name w:val="footnote text"/>
    <w:basedOn w:val="Normalny"/>
    <w:link w:val="TekstprzypisudolnegoZnak"/>
    <w:uiPriority w:val="99"/>
    <w:semiHidden/>
    <w:unhideWhenUsed/>
    <w:rsid w:val="00020D98"/>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0D98"/>
    <w:rPr>
      <w:rFonts w:ascii="Times New Roman" w:hAnsi="Times New Roman"/>
      <w:sz w:val="20"/>
      <w:szCs w:val="20"/>
      <w:lang w:val="en-GB"/>
    </w:rPr>
  </w:style>
  <w:style w:type="character" w:styleId="Odwoanieprzypisudolnego">
    <w:name w:val="footnote reference"/>
    <w:basedOn w:val="Domylnaczcionkaakapitu"/>
    <w:uiPriority w:val="99"/>
    <w:semiHidden/>
    <w:unhideWhenUsed/>
    <w:rsid w:val="00020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otero.org" TargetMode="Externa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AF14-F73F-4E7B-B208-41A66871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7498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2024-10-11T18:01:00Z</dcterms:created>
  <dcterms:modified xsi:type="dcterms:W3CDTF">2026-03-26T20:41:00Z</dcterms:modified>
</cp:coreProperties>
</file>