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9E95A" w14:textId="77777777" w:rsidR="00901760" w:rsidRPr="00901760" w:rsidRDefault="00901760" w:rsidP="00901760">
      <w:pPr>
        <w:spacing w:after="0" w:line="240" w:lineRule="auto"/>
        <w:jc w:val="both"/>
        <w:rPr>
          <w:rFonts w:ascii="Times New Roman" w:hAnsi="Times New Roman" w:cs="Times New Roman"/>
          <w:b/>
          <w:bCs/>
          <w:sz w:val="24"/>
          <w:szCs w:val="24"/>
        </w:rPr>
      </w:pPr>
      <w:r w:rsidRPr="00901760">
        <w:rPr>
          <w:rFonts w:ascii="Times New Roman" w:hAnsi="Times New Roman" w:cs="Times New Roman"/>
          <w:b/>
          <w:bCs/>
          <w:sz w:val="24"/>
          <w:szCs w:val="24"/>
        </w:rPr>
        <w:t>Ocena skuteczności programu „Rodzina 500 +” do 2020 roku, w myśl pierwotnych założeń</w:t>
      </w:r>
    </w:p>
    <w:p w14:paraId="7F1D73DB" w14:textId="3FCDAAC9" w:rsidR="00901760" w:rsidRPr="00901760" w:rsidRDefault="00901760" w:rsidP="00901760">
      <w:pPr>
        <w:spacing w:after="0" w:line="360" w:lineRule="auto"/>
        <w:jc w:val="both"/>
        <w:rPr>
          <w:rFonts w:ascii="Times New Roman" w:hAnsi="Times New Roman" w:cs="Times New Roman"/>
          <w:sz w:val="24"/>
          <w:szCs w:val="24"/>
        </w:rPr>
      </w:pPr>
      <w:r w:rsidRPr="00C46E50">
        <w:rPr>
          <w:rFonts w:ascii="Times New Roman" w:hAnsi="Times New Roman" w:cs="Times New Roman"/>
          <w:sz w:val="24"/>
          <w:szCs w:val="24"/>
        </w:rPr>
        <w:t xml:space="preserve"> </w:t>
      </w:r>
    </w:p>
    <w:p w14:paraId="27F289C7" w14:textId="77777777" w:rsidR="00901760" w:rsidRPr="007D2D74" w:rsidRDefault="00901760" w:rsidP="00901760">
      <w:pPr>
        <w:spacing w:after="0" w:line="360" w:lineRule="auto"/>
        <w:jc w:val="both"/>
        <w:rPr>
          <w:rFonts w:ascii="Times New Roman" w:hAnsi="Times New Roman" w:cs="Times New Roman"/>
          <w:sz w:val="20"/>
          <w:szCs w:val="20"/>
        </w:rPr>
      </w:pPr>
      <w:r w:rsidRPr="00173D58">
        <w:rPr>
          <w:rFonts w:ascii="Times New Roman" w:hAnsi="Times New Roman" w:cs="Times New Roman"/>
          <w:i/>
          <w:iCs/>
          <w:sz w:val="20"/>
          <w:szCs w:val="20"/>
        </w:rPr>
        <w:t>Cel</w:t>
      </w:r>
      <w:r>
        <w:rPr>
          <w:rFonts w:ascii="Times New Roman" w:hAnsi="Times New Roman" w:cs="Times New Roman"/>
          <w:i/>
          <w:iCs/>
          <w:sz w:val="20"/>
          <w:szCs w:val="20"/>
        </w:rPr>
        <w:t xml:space="preserve">: </w:t>
      </w:r>
      <w:r w:rsidRPr="007D2D74">
        <w:rPr>
          <w:rFonts w:ascii="Times New Roman" w:hAnsi="Times New Roman" w:cs="Times New Roman"/>
          <w:sz w:val="20"/>
          <w:szCs w:val="20"/>
        </w:rPr>
        <w:t>Nadrzędnym celem</w:t>
      </w:r>
      <w:r>
        <w:rPr>
          <w:rFonts w:ascii="Times New Roman" w:hAnsi="Times New Roman" w:cs="Times New Roman"/>
          <w:sz w:val="20"/>
          <w:szCs w:val="20"/>
        </w:rPr>
        <w:t xml:space="preserve"> rozważań </w:t>
      </w:r>
      <w:r w:rsidRPr="007D2D74">
        <w:rPr>
          <w:rFonts w:ascii="Times New Roman" w:hAnsi="Times New Roman" w:cs="Times New Roman"/>
          <w:sz w:val="20"/>
          <w:szCs w:val="20"/>
        </w:rPr>
        <w:t>podjętych w niniejszym artykule</w:t>
      </w:r>
      <w:r>
        <w:rPr>
          <w:rFonts w:ascii="Times New Roman" w:hAnsi="Times New Roman" w:cs="Times New Roman"/>
          <w:sz w:val="20"/>
          <w:szCs w:val="20"/>
        </w:rPr>
        <w:t xml:space="preserve"> </w:t>
      </w:r>
      <w:r w:rsidRPr="007D2D74">
        <w:rPr>
          <w:rFonts w:ascii="Times New Roman" w:hAnsi="Times New Roman" w:cs="Times New Roman"/>
          <w:sz w:val="20"/>
          <w:szCs w:val="20"/>
        </w:rPr>
        <w:t>jest ocena skuteczności programu „Rodzina 500 +” w myśl jego pierwotnych założeń.</w:t>
      </w:r>
    </w:p>
    <w:p w14:paraId="1E9C5C74" w14:textId="77777777" w:rsidR="00901760" w:rsidRPr="00782D8F" w:rsidRDefault="00901760" w:rsidP="00901760">
      <w:pPr>
        <w:spacing w:after="0" w:line="360" w:lineRule="auto"/>
        <w:jc w:val="both"/>
        <w:rPr>
          <w:rFonts w:ascii="Times New Roman" w:hAnsi="Times New Roman" w:cs="Times New Roman"/>
          <w:color w:val="000000" w:themeColor="text1"/>
          <w:sz w:val="20"/>
          <w:szCs w:val="20"/>
        </w:rPr>
      </w:pPr>
      <w:r w:rsidRPr="00173D58">
        <w:rPr>
          <w:rFonts w:ascii="Times New Roman" w:hAnsi="Times New Roman" w:cs="Times New Roman"/>
          <w:i/>
          <w:iCs/>
          <w:sz w:val="20"/>
          <w:szCs w:val="20"/>
        </w:rPr>
        <w:t>Metodyka badań:</w:t>
      </w:r>
      <w:r>
        <w:rPr>
          <w:rFonts w:ascii="Times New Roman" w:hAnsi="Times New Roman" w:cs="Times New Roman"/>
          <w:i/>
          <w:iCs/>
          <w:sz w:val="20"/>
          <w:szCs w:val="20"/>
        </w:rPr>
        <w:t xml:space="preserve"> </w:t>
      </w:r>
      <w:r>
        <w:rPr>
          <w:rFonts w:ascii="Times New Roman" w:hAnsi="Times New Roman" w:cs="Times New Roman"/>
          <w:sz w:val="20"/>
          <w:szCs w:val="20"/>
        </w:rPr>
        <w:t>Wykorzystaną metodą badawczą jest analiza danych statystycznych oraz literatury przedmiotu, zarówno polsko- jak i anglojęzycznej.</w:t>
      </w:r>
    </w:p>
    <w:p w14:paraId="6F939AB7" w14:textId="77777777" w:rsidR="00901760" w:rsidRPr="00772237" w:rsidRDefault="00901760" w:rsidP="00901760">
      <w:pPr>
        <w:spacing w:after="0" w:line="360" w:lineRule="auto"/>
        <w:jc w:val="both"/>
        <w:rPr>
          <w:rFonts w:ascii="Times New Roman" w:hAnsi="Times New Roman" w:cs="Times New Roman"/>
          <w:sz w:val="20"/>
          <w:szCs w:val="20"/>
        </w:rPr>
      </w:pPr>
      <w:r w:rsidRPr="00173D58">
        <w:rPr>
          <w:rFonts w:ascii="Times New Roman" w:hAnsi="Times New Roman" w:cs="Times New Roman"/>
          <w:i/>
          <w:iCs/>
          <w:sz w:val="20"/>
          <w:szCs w:val="20"/>
        </w:rPr>
        <w:t>Wyniki badań:</w:t>
      </w:r>
      <w:r>
        <w:rPr>
          <w:rFonts w:ascii="Times New Roman" w:hAnsi="Times New Roman" w:cs="Times New Roman"/>
          <w:i/>
          <w:iCs/>
          <w:sz w:val="20"/>
          <w:szCs w:val="20"/>
        </w:rPr>
        <w:t xml:space="preserve"> </w:t>
      </w:r>
      <w:r w:rsidRPr="00772237">
        <w:rPr>
          <w:rFonts w:ascii="Times New Roman" w:hAnsi="Times New Roman" w:cs="Times New Roman"/>
          <w:sz w:val="20"/>
          <w:szCs w:val="20"/>
        </w:rPr>
        <w:t>Wyniki badania dowodzą, iż skuteczność programu „Rodzina 500 +” w myśl jego pierwotnych założeń jest częściowa. Dodatkowe świadczenie wychowawcze stanowi realną pomoc finansową dla rodzin wychowujących dzieci, a także wpływa na ograniczenie zasięgu ubóstwa, natomiast nie skutkuje</w:t>
      </w:r>
      <w:r>
        <w:rPr>
          <w:rFonts w:ascii="Times New Roman" w:hAnsi="Times New Roman" w:cs="Times New Roman"/>
          <w:sz w:val="20"/>
          <w:szCs w:val="20"/>
        </w:rPr>
        <w:t xml:space="preserve"> zauważalnym </w:t>
      </w:r>
      <w:r w:rsidRPr="00772237">
        <w:rPr>
          <w:rFonts w:ascii="Times New Roman" w:hAnsi="Times New Roman" w:cs="Times New Roman"/>
          <w:sz w:val="20"/>
          <w:szCs w:val="20"/>
        </w:rPr>
        <w:t xml:space="preserve">wzrostem </w:t>
      </w:r>
      <w:r>
        <w:rPr>
          <w:rFonts w:ascii="Times New Roman" w:hAnsi="Times New Roman" w:cs="Times New Roman"/>
          <w:sz w:val="20"/>
          <w:szCs w:val="20"/>
        </w:rPr>
        <w:t xml:space="preserve">współczynnika </w:t>
      </w:r>
      <w:r w:rsidRPr="00772237">
        <w:rPr>
          <w:rFonts w:ascii="Times New Roman" w:hAnsi="Times New Roman" w:cs="Times New Roman"/>
          <w:sz w:val="20"/>
          <w:szCs w:val="20"/>
        </w:rPr>
        <w:t>dzietności</w:t>
      </w:r>
      <w:r>
        <w:rPr>
          <w:rFonts w:ascii="Times New Roman" w:hAnsi="Times New Roman" w:cs="Times New Roman"/>
          <w:sz w:val="20"/>
          <w:szCs w:val="20"/>
        </w:rPr>
        <w:t>.</w:t>
      </w:r>
    </w:p>
    <w:p w14:paraId="0CA350C0" w14:textId="77777777" w:rsidR="00901760" w:rsidRPr="00195D67" w:rsidRDefault="00901760" w:rsidP="00901760">
      <w:pPr>
        <w:spacing w:after="0" w:line="360" w:lineRule="auto"/>
        <w:jc w:val="both"/>
        <w:rPr>
          <w:rFonts w:ascii="Times New Roman" w:hAnsi="Times New Roman" w:cs="Times New Roman"/>
          <w:sz w:val="20"/>
          <w:szCs w:val="20"/>
        </w:rPr>
      </w:pPr>
      <w:r w:rsidRPr="00173D58">
        <w:rPr>
          <w:rFonts w:ascii="Times New Roman" w:hAnsi="Times New Roman" w:cs="Times New Roman"/>
          <w:i/>
          <w:iCs/>
          <w:sz w:val="20"/>
          <w:szCs w:val="20"/>
        </w:rPr>
        <w:t>Wnioski:</w:t>
      </w:r>
      <w:r>
        <w:rPr>
          <w:rFonts w:ascii="Times New Roman" w:hAnsi="Times New Roman" w:cs="Times New Roman"/>
          <w:i/>
          <w:iCs/>
          <w:sz w:val="20"/>
          <w:szCs w:val="20"/>
        </w:rPr>
        <w:t xml:space="preserve"> </w:t>
      </w:r>
      <w:r>
        <w:rPr>
          <w:rFonts w:ascii="Times New Roman" w:hAnsi="Times New Roman" w:cs="Times New Roman"/>
          <w:sz w:val="20"/>
          <w:szCs w:val="20"/>
        </w:rPr>
        <w:t>Szereg barier pronatalistycznych, w połączeniu z utrzymującą się od początku lat 90. XX w. wartością współczynnika dzietności na poziomie poniżej 2,0 sprawiają, iż sama pomoc finansowa jest niewystarczającym narzędziem motywującym Polaków do powiększania rodziny. Na stymulowanie rozwoju demograficznego powinny składać się polityki kompleksowe, obejmujące nie tylko transfery pieniężne, ale także rozwiązania ułatwiające łączenie obowiązków zawodowych z opieką nad dzieckiem oraz gwarantujące bezpieczeństwo zatrudnienia.</w:t>
      </w:r>
    </w:p>
    <w:p w14:paraId="705D895F" w14:textId="77777777" w:rsidR="00901760" w:rsidRPr="00305B90" w:rsidRDefault="00901760" w:rsidP="00901760">
      <w:pPr>
        <w:spacing w:after="0" w:line="360" w:lineRule="auto"/>
        <w:jc w:val="both"/>
        <w:rPr>
          <w:rFonts w:ascii="Times New Roman" w:hAnsi="Times New Roman" w:cs="Times New Roman"/>
          <w:sz w:val="20"/>
          <w:szCs w:val="20"/>
        </w:rPr>
      </w:pPr>
      <w:r w:rsidRPr="00173D58">
        <w:rPr>
          <w:rFonts w:ascii="Times New Roman" w:hAnsi="Times New Roman" w:cs="Times New Roman"/>
          <w:i/>
          <w:iCs/>
          <w:sz w:val="20"/>
          <w:szCs w:val="20"/>
        </w:rPr>
        <w:t>Wkład w rozwój dyscypliny:</w:t>
      </w:r>
      <w:r>
        <w:rPr>
          <w:rFonts w:ascii="Times New Roman" w:hAnsi="Times New Roman" w:cs="Times New Roman"/>
          <w:i/>
          <w:iCs/>
          <w:sz w:val="20"/>
          <w:szCs w:val="20"/>
        </w:rPr>
        <w:t xml:space="preserve"> </w:t>
      </w:r>
      <w:r>
        <w:rPr>
          <w:rFonts w:ascii="Times New Roman" w:hAnsi="Times New Roman" w:cs="Times New Roman"/>
          <w:sz w:val="20"/>
          <w:szCs w:val="20"/>
        </w:rPr>
        <w:t>Artykuł stanowi próbę oceny skuteczności programu „Rodzina 500 +”, a tym samym ekonomicznej zasadności wprowadzenia najdroższego w historii III RP instrumentu polityki prorodzinnej. Praca zawiera wielopłaszczyznowe spojrzenie na przyczyny utrzymującej się bardzo niskiej dzietności oraz konsekwencje społeczno-gospodarcze zmiany zasięgu ubóstwa.</w:t>
      </w:r>
    </w:p>
    <w:p w14:paraId="768B0A60" w14:textId="77777777" w:rsidR="00901760" w:rsidRPr="00901760" w:rsidRDefault="00901760" w:rsidP="00901760">
      <w:pPr>
        <w:spacing w:after="0" w:line="240" w:lineRule="auto"/>
        <w:jc w:val="both"/>
        <w:rPr>
          <w:rFonts w:ascii="Times New Roman" w:hAnsi="Times New Roman" w:cs="Times New Roman"/>
          <w:b/>
          <w:bCs/>
          <w:sz w:val="24"/>
          <w:szCs w:val="24"/>
        </w:rPr>
      </w:pPr>
    </w:p>
    <w:p w14:paraId="238921AE" w14:textId="051D90ED" w:rsidR="00901760" w:rsidRPr="00901760" w:rsidRDefault="00901760" w:rsidP="0090176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Evaluation</w:t>
      </w:r>
      <w:r w:rsidRPr="00E70518">
        <w:rPr>
          <w:rFonts w:ascii="Times New Roman" w:hAnsi="Times New Roman" w:cs="Times New Roman"/>
          <w:b/>
          <w:bCs/>
          <w:sz w:val="24"/>
          <w:szCs w:val="24"/>
          <w:lang w:val="en-US"/>
        </w:rPr>
        <w:t xml:space="preserve"> of the effectiveness o</w:t>
      </w:r>
      <w:r>
        <w:rPr>
          <w:rFonts w:ascii="Times New Roman" w:hAnsi="Times New Roman" w:cs="Times New Roman"/>
          <w:b/>
          <w:bCs/>
          <w:sz w:val="24"/>
          <w:szCs w:val="24"/>
          <w:lang w:val="en-US"/>
        </w:rPr>
        <w:t>f Poland’s “Family 500 +” programme until 2020, in line with its original objectives</w:t>
      </w:r>
    </w:p>
    <w:p w14:paraId="5EDDE0AF" w14:textId="77777777" w:rsidR="00901760" w:rsidRDefault="00901760" w:rsidP="00901760">
      <w:pPr>
        <w:spacing w:after="0" w:line="360" w:lineRule="auto"/>
        <w:jc w:val="both"/>
        <w:rPr>
          <w:rFonts w:ascii="Times New Roman" w:hAnsi="Times New Roman" w:cs="Times New Roman"/>
          <w:sz w:val="20"/>
          <w:szCs w:val="20"/>
          <w:lang w:val="en-US"/>
        </w:rPr>
      </w:pPr>
    </w:p>
    <w:p w14:paraId="01017690" w14:textId="77777777" w:rsidR="00901760" w:rsidRPr="00C2554B" w:rsidRDefault="00901760" w:rsidP="00901760">
      <w:pPr>
        <w:spacing w:after="0" w:line="360" w:lineRule="auto"/>
        <w:jc w:val="both"/>
        <w:rPr>
          <w:rFonts w:ascii="Times New Roman" w:hAnsi="Times New Roman" w:cs="Times New Roman"/>
          <w:sz w:val="20"/>
          <w:szCs w:val="20"/>
          <w:lang w:val="en-US"/>
        </w:rPr>
      </w:pPr>
      <w:r w:rsidRPr="00A10A93">
        <w:rPr>
          <w:rFonts w:ascii="Times New Roman" w:hAnsi="Times New Roman" w:cs="Times New Roman"/>
          <w:i/>
          <w:iCs/>
          <w:sz w:val="20"/>
          <w:szCs w:val="20"/>
          <w:lang w:val="en-US"/>
        </w:rPr>
        <w:t>Objective:</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The main purpose of the article is to evaluate the effectiveness of the programme “Family 500 +” in line with its original objectives.</w:t>
      </w:r>
    </w:p>
    <w:p w14:paraId="302E35C0" w14:textId="77777777" w:rsidR="00901760" w:rsidRPr="009C3C97" w:rsidRDefault="00901760" w:rsidP="00901760">
      <w:pPr>
        <w:spacing w:after="0" w:line="360" w:lineRule="auto"/>
        <w:jc w:val="both"/>
        <w:rPr>
          <w:rFonts w:ascii="Times New Roman" w:hAnsi="Times New Roman" w:cs="Times New Roman"/>
          <w:sz w:val="20"/>
          <w:szCs w:val="20"/>
          <w:lang w:val="en-US"/>
        </w:rPr>
      </w:pPr>
      <w:r w:rsidRPr="00A10A93">
        <w:rPr>
          <w:rFonts w:ascii="Times New Roman" w:hAnsi="Times New Roman" w:cs="Times New Roman"/>
          <w:i/>
          <w:iCs/>
          <w:sz w:val="20"/>
          <w:szCs w:val="20"/>
          <w:lang w:val="en-US"/>
        </w:rPr>
        <w:t>Research Design &amp; Methods:</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The research method, which has been used is the analysis of statistical data and source literature both in Polish and in English.</w:t>
      </w:r>
    </w:p>
    <w:p w14:paraId="77D0CC82" w14:textId="77777777" w:rsidR="00901760" w:rsidRPr="009503B4" w:rsidRDefault="00901760" w:rsidP="00901760">
      <w:pPr>
        <w:spacing w:after="0" w:line="360" w:lineRule="auto"/>
        <w:jc w:val="both"/>
        <w:rPr>
          <w:rFonts w:ascii="Times New Roman" w:hAnsi="Times New Roman" w:cs="Times New Roman"/>
          <w:sz w:val="20"/>
          <w:szCs w:val="20"/>
          <w:lang w:val="en-US"/>
        </w:rPr>
      </w:pPr>
      <w:r w:rsidRPr="00A10A93">
        <w:rPr>
          <w:rFonts w:ascii="Times New Roman" w:hAnsi="Times New Roman" w:cs="Times New Roman"/>
          <w:i/>
          <w:iCs/>
          <w:sz w:val="20"/>
          <w:szCs w:val="20"/>
          <w:lang w:val="en-US"/>
        </w:rPr>
        <w:t>Findings:</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The study proves that the effectiveness of Poland’s “Family 500 +” programme until 2020 is partial. The additional child allowance constitutes real financial assistance for families with children, as well as influences the reduction of the extent of poverty, however it does not result in a noticeable increase in fertility rate.</w:t>
      </w:r>
    </w:p>
    <w:p w14:paraId="204280B1" w14:textId="77777777" w:rsidR="00901760" w:rsidRPr="001318B6" w:rsidRDefault="00901760" w:rsidP="00901760">
      <w:pPr>
        <w:spacing w:after="0" w:line="360" w:lineRule="auto"/>
        <w:jc w:val="both"/>
        <w:rPr>
          <w:rFonts w:ascii="Times New Roman" w:hAnsi="Times New Roman" w:cs="Times New Roman"/>
          <w:sz w:val="20"/>
          <w:szCs w:val="20"/>
          <w:lang w:val="en-US"/>
        </w:rPr>
      </w:pPr>
      <w:r w:rsidRPr="00A10A93">
        <w:rPr>
          <w:rFonts w:ascii="Times New Roman" w:hAnsi="Times New Roman" w:cs="Times New Roman"/>
          <w:i/>
          <w:iCs/>
          <w:sz w:val="20"/>
          <w:szCs w:val="20"/>
          <w:lang w:val="en-US"/>
        </w:rPr>
        <w:t>Implications/Recommendations:</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A number of pro-natalist barriers coupled with persistent fertility rate below 2,0 since early 1990’s means that financial aid alone cannot sufficiently encourage Poles to raise a family. Demographic development stimulation should consist of complex policies, including not only financial transfers but also solutions facilitating the combination of working life with childcare and guaranteeing employment security.</w:t>
      </w:r>
    </w:p>
    <w:p w14:paraId="750A6015" w14:textId="5A4D9429" w:rsidR="00224FF5" w:rsidRPr="00901760" w:rsidRDefault="00901760" w:rsidP="00901760">
      <w:pPr>
        <w:spacing w:after="0" w:line="360" w:lineRule="auto"/>
        <w:jc w:val="both"/>
        <w:rPr>
          <w:rFonts w:ascii="Times New Roman" w:hAnsi="Times New Roman" w:cs="Times New Roman"/>
          <w:sz w:val="20"/>
          <w:szCs w:val="20"/>
          <w:lang w:val="en-US"/>
        </w:rPr>
      </w:pPr>
      <w:r w:rsidRPr="00A10A93">
        <w:rPr>
          <w:rFonts w:ascii="Times New Roman" w:hAnsi="Times New Roman" w:cs="Times New Roman"/>
          <w:i/>
          <w:iCs/>
          <w:sz w:val="20"/>
          <w:szCs w:val="20"/>
          <w:lang w:val="en-US"/>
        </w:rPr>
        <w:t>Contribution:</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The article evaluates the effectiveness of “Family 500 +” programme, and thus the economic validity of introduction of the most expensive family policy in the history of the Third Republic of Poland. The paper provides a multidimensional view on the causes of persistent low fertility and the socio-economic consequences of changing extent of poverty.</w:t>
      </w:r>
    </w:p>
    <w:sectPr w:rsidR="00224FF5" w:rsidRPr="00901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60"/>
    <w:rsid w:val="00224FF5"/>
    <w:rsid w:val="00901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2270"/>
  <w15:chartTrackingRefBased/>
  <w15:docId w15:val="{786ADE9C-DBBD-4BCE-BCDA-87292CDB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176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2743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Kucharska</dc:creator>
  <cp:keywords/>
  <dc:description/>
  <cp:lastModifiedBy>Paulina Kucharska</cp:lastModifiedBy>
  <cp:revision>1</cp:revision>
  <dcterms:created xsi:type="dcterms:W3CDTF">2021-02-03T16:33:00Z</dcterms:created>
  <dcterms:modified xsi:type="dcterms:W3CDTF">2021-02-03T16:37:00Z</dcterms:modified>
</cp:coreProperties>
</file>