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8EC86" w14:textId="77777777" w:rsidR="00BF1E6A" w:rsidRPr="00741C21" w:rsidRDefault="00BF1E6A" w:rsidP="00BF1E6A">
      <w:pPr>
        <w:pStyle w:val="Bezodstpw"/>
        <w:rPr>
          <w:rStyle w:val="Uwydatnienie"/>
          <w:i w:val="0"/>
          <w:color w:val="000000" w:themeColor="text1"/>
        </w:rPr>
      </w:pPr>
      <w:r w:rsidRPr="00741C21">
        <w:rPr>
          <w:rStyle w:val="Uwydatnienie"/>
          <w:color w:val="000000" w:themeColor="text1"/>
        </w:rPr>
        <w:t>Angelika Czajkowska</w:t>
      </w:r>
      <w:bookmarkStart w:id="0" w:name="_GoBack"/>
      <w:bookmarkEnd w:id="0"/>
    </w:p>
    <w:p w14:paraId="3706BB74" w14:textId="77777777" w:rsidR="00BF1E6A" w:rsidRPr="00741C21" w:rsidRDefault="00BF1E6A" w:rsidP="00BF1E6A">
      <w:pPr>
        <w:pStyle w:val="Bezodstpw"/>
        <w:rPr>
          <w:rStyle w:val="Uwydatnienie"/>
          <w:i w:val="0"/>
          <w:color w:val="000000" w:themeColor="text1"/>
          <w:sz w:val="20"/>
          <w:szCs w:val="20"/>
        </w:rPr>
      </w:pPr>
      <w:r w:rsidRPr="00741C21">
        <w:rPr>
          <w:rStyle w:val="Uwydatnienie"/>
          <w:color w:val="000000" w:themeColor="text1"/>
          <w:sz w:val="20"/>
          <w:szCs w:val="20"/>
        </w:rPr>
        <w:t>Uniwersytet Ekonomiczny w Krakowie</w:t>
      </w:r>
    </w:p>
    <w:p w14:paraId="185224C3" w14:textId="77777777" w:rsidR="00BF1E6A" w:rsidRPr="00741C21" w:rsidRDefault="00BF1E6A" w:rsidP="00BF1E6A">
      <w:pPr>
        <w:pStyle w:val="Bezodstpw"/>
        <w:rPr>
          <w:iCs/>
          <w:color w:val="000000" w:themeColor="text1"/>
          <w:sz w:val="20"/>
          <w:szCs w:val="20"/>
        </w:rPr>
      </w:pPr>
      <w:r w:rsidRPr="00741C21">
        <w:rPr>
          <w:rStyle w:val="Uwydatnienie"/>
          <w:color w:val="000000" w:themeColor="text1"/>
          <w:sz w:val="20"/>
          <w:szCs w:val="20"/>
        </w:rPr>
        <w:t>ORCID: 0000-0003-3474-3286</w:t>
      </w:r>
    </w:p>
    <w:p w14:paraId="22591B97" w14:textId="77777777" w:rsidR="00BF1E6A" w:rsidRPr="00741C21" w:rsidRDefault="00BF1E6A" w:rsidP="00BF1E6A">
      <w:pPr>
        <w:contextualSpacing/>
        <w:jc w:val="center"/>
        <w:rPr>
          <w:rFonts w:eastAsia="Times New Roman" w:cs="Times New Roman"/>
          <w:b/>
          <w:color w:val="000000" w:themeColor="text1"/>
          <w:sz w:val="28"/>
          <w:szCs w:val="28"/>
        </w:rPr>
      </w:pPr>
    </w:p>
    <w:p w14:paraId="4F844606" w14:textId="77777777" w:rsidR="00BF1E6A" w:rsidRPr="00741C21" w:rsidRDefault="00BF1E6A" w:rsidP="00BF1E6A">
      <w:pPr>
        <w:contextualSpacing/>
        <w:jc w:val="center"/>
        <w:rPr>
          <w:rFonts w:eastAsia="Times New Roman" w:cs="Times New Roman"/>
          <w:b/>
          <w:color w:val="000000" w:themeColor="text1"/>
          <w:sz w:val="28"/>
          <w:szCs w:val="28"/>
        </w:rPr>
      </w:pPr>
      <w:r w:rsidRPr="00741C21">
        <w:rPr>
          <w:rFonts w:eastAsia="Times New Roman" w:cs="Times New Roman"/>
          <w:b/>
          <w:color w:val="000000" w:themeColor="text1"/>
          <w:sz w:val="28"/>
          <w:szCs w:val="28"/>
        </w:rPr>
        <w:t xml:space="preserve">Wpływ pandemii SARS CoV-2 na działania CSR podejmowane przez organizacje </w:t>
      </w:r>
    </w:p>
    <w:p w14:paraId="207F29AD" w14:textId="77777777" w:rsidR="00BF1E6A" w:rsidRPr="00741C21" w:rsidRDefault="00BF1E6A" w:rsidP="00BF1E6A">
      <w:pPr>
        <w:pStyle w:val="Podtytu"/>
        <w:ind w:firstLine="0"/>
        <w:jc w:val="center"/>
        <w:rPr>
          <w:color w:val="000000" w:themeColor="text1"/>
          <w:sz w:val="24"/>
          <w:szCs w:val="24"/>
        </w:rPr>
      </w:pPr>
      <w:r w:rsidRPr="00741C21">
        <w:rPr>
          <w:color w:val="000000" w:themeColor="text1"/>
          <w:sz w:val="24"/>
          <w:szCs w:val="24"/>
        </w:rPr>
        <w:t>ABSTRAKT</w:t>
      </w:r>
    </w:p>
    <w:p w14:paraId="496E8EFD" w14:textId="161F33DC" w:rsidR="00BF1E6A" w:rsidRPr="00741C21" w:rsidRDefault="00BF1E6A" w:rsidP="00BF1E6A">
      <w:pPr>
        <w:pStyle w:val="Podtytu"/>
        <w:ind w:firstLine="0"/>
        <w:rPr>
          <w:rFonts w:eastAsia="Times New Roman" w:cs="Times New Roman"/>
          <w:color w:val="000000" w:themeColor="text1"/>
          <w:sz w:val="24"/>
          <w:szCs w:val="24"/>
        </w:rPr>
      </w:pPr>
      <w:r w:rsidRPr="00741C21">
        <w:rPr>
          <w:rFonts w:eastAsia="Times New Roman" w:cs="Times New Roman"/>
          <w:color w:val="000000" w:themeColor="text1"/>
          <w:sz w:val="24"/>
          <w:szCs w:val="24"/>
        </w:rPr>
        <w:t xml:space="preserve">Celem badania była analiza działań z zakresu CSR zrealizowanych przez organizacje podczas pandemii koronawirusa SARS-CoV-2 w Polsce. Dane zostały zgromadzone za pomocą obserwacji postów opublikowanych na profilach marek na portalu Facebook oraz analizy danych zastanych w okresie od marca do </w:t>
      </w:r>
      <w:proofErr w:type="gramStart"/>
      <w:r w:rsidRPr="00741C21">
        <w:rPr>
          <w:rFonts w:eastAsia="Times New Roman" w:cs="Times New Roman"/>
          <w:color w:val="000000" w:themeColor="text1"/>
          <w:sz w:val="24"/>
          <w:szCs w:val="24"/>
        </w:rPr>
        <w:t>maja</w:t>
      </w:r>
      <w:proofErr w:type="gramEnd"/>
      <w:r w:rsidRPr="00741C21">
        <w:rPr>
          <w:rFonts w:eastAsia="Times New Roman" w:cs="Times New Roman"/>
          <w:color w:val="000000" w:themeColor="text1"/>
          <w:sz w:val="24"/>
          <w:szCs w:val="24"/>
        </w:rPr>
        <w:t xml:space="preserve"> 2020. Niespodziewana pandemia wymagała podjęcia określonych działań ze strony organizacji m.in. dotyczących społecznej odpowiedzialności biznesu. Obszar ten stanowi również istotną lukę poznawczą. W niniejszym artykule autorka podkreśliła znaczenie serwisu Facebook w komunikacji marek z odbiorcami oraz podjęła próbę klasyfikacji działań zrealizowanych przez organizacje z różnych branż, które wspólnie dążyły do jednego celu, czyli przeciwdziałania skutkom pandemii. Było to m.in. przekazanie środków pieniężnych i podstawowych produktów, wsparcie akcji społecznej #zostańwdomu, szycie maseczek ochronnych, stworzenie nowych produktów wspierających walkę z pandemią oraz podejmowanie dodatkowych działań prewencyjnych. </w:t>
      </w:r>
      <w:r w:rsidR="00465691" w:rsidRPr="00741C21">
        <w:rPr>
          <w:rFonts w:eastAsia="Times New Roman" w:cs="Times New Roman"/>
          <w:color w:val="000000" w:themeColor="text1"/>
          <w:sz w:val="24"/>
          <w:szCs w:val="24"/>
        </w:rPr>
        <w:t xml:space="preserve">Organizacje </w:t>
      </w:r>
      <w:r w:rsidR="00D44F75" w:rsidRPr="00741C21">
        <w:rPr>
          <w:rFonts w:eastAsia="Times New Roman" w:cs="Times New Roman"/>
          <w:color w:val="000000" w:themeColor="text1"/>
          <w:sz w:val="24"/>
          <w:szCs w:val="24"/>
        </w:rPr>
        <w:t xml:space="preserve">przede wszystkim </w:t>
      </w:r>
      <w:r w:rsidR="00465691" w:rsidRPr="00741C21">
        <w:rPr>
          <w:rFonts w:eastAsia="Times New Roman" w:cs="Times New Roman"/>
          <w:color w:val="000000" w:themeColor="text1"/>
          <w:sz w:val="24"/>
          <w:szCs w:val="24"/>
        </w:rPr>
        <w:t xml:space="preserve">informowały </w:t>
      </w:r>
      <w:r w:rsidR="007647E2" w:rsidRPr="00741C21">
        <w:rPr>
          <w:rFonts w:eastAsia="Times New Roman" w:cs="Times New Roman"/>
          <w:color w:val="000000" w:themeColor="text1"/>
          <w:sz w:val="24"/>
          <w:szCs w:val="24"/>
        </w:rPr>
        <w:t xml:space="preserve">odbiorców o podjętych inicjatywach </w:t>
      </w:r>
      <w:r w:rsidR="00465691" w:rsidRPr="00741C21">
        <w:rPr>
          <w:rFonts w:eastAsia="Times New Roman" w:cs="Times New Roman"/>
          <w:color w:val="000000" w:themeColor="text1"/>
          <w:sz w:val="24"/>
          <w:szCs w:val="24"/>
        </w:rPr>
        <w:t>oraz promowały działania prewencyjne.</w:t>
      </w:r>
      <w:r w:rsidRPr="00741C21">
        <w:rPr>
          <w:rFonts w:eastAsia="Times New Roman" w:cs="Times New Roman"/>
          <w:color w:val="000000" w:themeColor="text1"/>
          <w:sz w:val="24"/>
          <w:szCs w:val="24"/>
        </w:rPr>
        <w:t xml:space="preserve"> Należy wskazać, iż pandemia koronawirusa SARS-CoV-2 znacząco wpłynęła zarówno na działalność gospodarczą wielu krajów jak i na codzienne funkcjonowanie społeczeństwa, które postanowiło ograniczyć kontakt z innymi osobami. Społeczeństwo medialne przeszło również znaczącą próbę dotyczącą skuteczności wymiany kluczowych informacji za pomocą cyfrowych kanałów komunikacji, takich jak np. media społecznościowe (Facebook). Zmiany powstałe na skutek pandemii wnoszą także istotny wkład w rozwój CSR, prezentując sposób</w:t>
      </w:r>
      <w:r w:rsidR="00465691" w:rsidRPr="00741C21">
        <w:rPr>
          <w:rFonts w:eastAsia="Times New Roman" w:cs="Times New Roman"/>
          <w:color w:val="000000" w:themeColor="text1"/>
          <w:sz w:val="24"/>
          <w:szCs w:val="24"/>
        </w:rPr>
        <w:t>,</w:t>
      </w:r>
      <w:r w:rsidRPr="00741C21">
        <w:rPr>
          <w:rFonts w:eastAsia="Times New Roman" w:cs="Times New Roman"/>
          <w:color w:val="000000" w:themeColor="text1"/>
          <w:sz w:val="24"/>
          <w:szCs w:val="24"/>
        </w:rPr>
        <w:t xml:space="preserve"> w jaki nieprzewidziane okoliczności mogą warunkować podejmowanie określonych dz</w:t>
      </w:r>
      <w:r w:rsidR="00186946" w:rsidRPr="00741C21">
        <w:rPr>
          <w:rFonts w:eastAsia="Times New Roman" w:cs="Times New Roman"/>
          <w:color w:val="000000" w:themeColor="text1"/>
          <w:sz w:val="24"/>
          <w:szCs w:val="24"/>
        </w:rPr>
        <w:t>iałań przez organizacje. Kreują one ich</w:t>
      </w:r>
      <w:r w:rsidR="00890B3D" w:rsidRPr="00741C21">
        <w:rPr>
          <w:rFonts w:eastAsia="Times New Roman" w:cs="Times New Roman"/>
          <w:color w:val="000000" w:themeColor="text1"/>
          <w:sz w:val="24"/>
          <w:szCs w:val="24"/>
        </w:rPr>
        <w:t xml:space="preserve"> </w:t>
      </w:r>
      <w:r w:rsidRPr="00741C21">
        <w:rPr>
          <w:rFonts w:eastAsia="Times New Roman" w:cs="Times New Roman"/>
          <w:color w:val="000000" w:themeColor="text1"/>
          <w:sz w:val="24"/>
          <w:szCs w:val="24"/>
        </w:rPr>
        <w:t>pozytywny wizerunek</w:t>
      </w:r>
      <w:r w:rsidR="00186946" w:rsidRPr="00741C21">
        <w:rPr>
          <w:rFonts w:eastAsia="Times New Roman" w:cs="Times New Roman"/>
          <w:color w:val="000000" w:themeColor="text1"/>
          <w:sz w:val="24"/>
          <w:szCs w:val="24"/>
        </w:rPr>
        <w:t xml:space="preserve"> i wspierają społeczeństwo</w:t>
      </w:r>
      <w:r w:rsidR="00465691" w:rsidRPr="00741C21">
        <w:rPr>
          <w:rFonts w:eastAsia="Times New Roman" w:cs="Times New Roman"/>
          <w:color w:val="000000" w:themeColor="text1"/>
          <w:sz w:val="24"/>
          <w:szCs w:val="24"/>
        </w:rPr>
        <w:t>.</w:t>
      </w:r>
    </w:p>
    <w:p w14:paraId="31706224" w14:textId="77777777" w:rsidR="00BF1E6A" w:rsidRPr="00741C21" w:rsidRDefault="00BF1E6A" w:rsidP="00BF1E6A">
      <w:pPr>
        <w:pStyle w:val="Podtytu"/>
        <w:ind w:firstLine="0"/>
        <w:rPr>
          <w:color w:val="000000" w:themeColor="text1"/>
        </w:rPr>
      </w:pPr>
      <w:r w:rsidRPr="00741C21">
        <w:rPr>
          <w:b/>
          <w:color w:val="000000" w:themeColor="text1"/>
        </w:rPr>
        <w:t>Słowa kluczowe:</w:t>
      </w:r>
      <w:r w:rsidRPr="00741C21">
        <w:rPr>
          <w:color w:val="000000" w:themeColor="text1"/>
        </w:rPr>
        <w:t xml:space="preserve"> </w:t>
      </w:r>
      <w:r w:rsidRPr="00741C21">
        <w:rPr>
          <w:rFonts w:eastAsia="Times New Roman" w:cs="Times New Roman"/>
          <w:color w:val="000000" w:themeColor="text1"/>
          <w:sz w:val="24"/>
          <w:szCs w:val="24"/>
        </w:rPr>
        <w:t xml:space="preserve">społeczna odpowiedzialność biznesu, pandemia, </w:t>
      </w:r>
      <w:proofErr w:type="spellStart"/>
      <w:r w:rsidRPr="00741C21">
        <w:rPr>
          <w:rFonts w:eastAsia="Times New Roman" w:cs="Times New Roman"/>
          <w:color w:val="000000" w:themeColor="text1"/>
          <w:sz w:val="24"/>
          <w:szCs w:val="24"/>
        </w:rPr>
        <w:t>koronawirus</w:t>
      </w:r>
      <w:proofErr w:type="spellEnd"/>
      <w:r w:rsidRPr="00741C21">
        <w:rPr>
          <w:rFonts w:eastAsia="Times New Roman" w:cs="Times New Roman"/>
          <w:color w:val="000000" w:themeColor="text1"/>
          <w:sz w:val="24"/>
          <w:szCs w:val="24"/>
        </w:rPr>
        <w:t>, media społecznościowe, Facebook</w:t>
      </w:r>
    </w:p>
    <w:p w14:paraId="3F71DDF0" w14:textId="77777777" w:rsidR="00BF1E6A" w:rsidRPr="00741C21" w:rsidRDefault="00BF1E6A" w:rsidP="00BF1E6A">
      <w:pPr>
        <w:pStyle w:val="Nagwek1"/>
        <w:jc w:val="center"/>
        <w:rPr>
          <w:color w:val="000000" w:themeColor="text1"/>
          <w:lang w:val="en-US"/>
        </w:rPr>
      </w:pPr>
      <w:r w:rsidRPr="00741C21">
        <w:rPr>
          <w:color w:val="000000" w:themeColor="text1"/>
          <w:lang w:val="en-US"/>
        </w:rPr>
        <w:lastRenderedPageBreak/>
        <w:t>Impact of the SARS-CoV-2 coronavirus pandemic on CSR activities undertaken by organizations</w:t>
      </w:r>
      <w:r w:rsidRPr="00741C21">
        <w:rPr>
          <w:b w:val="0"/>
          <w:bCs/>
          <w:color w:val="000000" w:themeColor="text1"/>
          <w:lang w:val="en-US"/>
        </w:rPr>
        <w:t xml:space="preserve"> </w:t>
      </w:r>
    </w:p>
    <w:p w14:paraId="0E5C1862" w14:textId="16932203" w:rsidR="00BF1E6A" w:rsidRPr="00741C21" w:rsidRDefault="00465691" w:rsidP="00465691">
      <w:pPr>
        <w:pStyle w:val="Podtytu"/>
        <w:ind w:firstLine="0"/>
        <w:jc w:val="center"/>
        <w:rPr>
          <w:color w:val="000000" w:themeColor="text1"/>
          <w:sz w:val="24"/>
          <w:szCs w:val="24"/>
          <w:lang w:val="en-US"/>
        </w:rPr>
      </w:pPr>
      <w:r w:rsidRPr="00741C21">
        <w:rPr>
          <w:color w:val="000000" w:themeColor="text1"/>
          <w:sz w:val="24"/>
          <w:szCs w:val="24"/>
          <w:lang w:val="en-US"/>
        </w:rPr>
        <w:t>ABSTRACT</w:t>
      </w:r>
    </w:p>
    <w:p w14:paraId="1A661B5F" w14:textId="19763430" w:rsidR="00186946" w:rsidRPr="00741C21" w:rsidRDefault="00BF1E6A" w:rsidP="00186946">
      <w:pPr>
        <w:pStyle w:val="Podtytu"/>
        <w:spacing w:after="120"/>
        <w:ind w:firstLine="0"/>
        <w:rPr>
          <w:rFonts w:eastAsia="Times New Roman" w:cs="Times New Roman"/>
          <w:color w:val="000000" w:themeColor="text1"/>
          <w:sz w:val="24"/>
          <w:szCs w:val="24"/>
          <w:lang w:val="en-US"/>
        </w:rPr>
      </w:pPr>
      <w:r w:rsidRPr="00741C21">
        <w:rPr>
          <w:rFonts w:eastAsia="Times New Roman" w:cs="Times New Roman"/>
          <w:color w:val="000000" w:themeColor="text1"/>
          <w:sz w:val="24"/>
          <w:szCs w:val="24"/>
          <w:lang w:val="en-US"/>
        </w:rPr>
        <w:t xml:space="preserve">The purpose of this research is to analyze CSR activities carried out by organizations during the SARS-CoV-2 coronavirus pandemic in Poland. The data used in this research was collected by observing published </w:t>
      </w:r>
      <w:r w:rsidR="0025065C" w:rsidRPr="00741C21">
        <w:rPr>
          <w:rFonts w:eastAsia="Times New Roman" w:cs="Times New Roman"/>
          <w:color w:val="000000" w:themeColor="text1"/>
          <w:sz w:val="24"/>
          <w:szCs w:val="24"/>
          <w:lang w:val="en-US"/>
        </w:rPr>
        <w:t xml:space="preserve">brand posts on </w:t>
      </w:r>
      <w:r w:rsidRPr="00741C21">
        <w:rPr>
          <w:rFonts w:eastAsia="Times New Roman" w:cs="Times New Roman"/>
          <w:color w:val="000000" w:themeColor="text1"/>
          <w:sz w:val="24"/>
          <w:szCs w:val="24"/>
          <w:lang w:val="en-US"/>
        </w:rPr>
        <w:t>Facebook profiles a</w:t>
      </w:r>
      <w:r w:rsidR="00465691" w:rsidRPr="00741C21">
        <w:rPr>
          <w:rFonts w:eastAsia="Times New Roman" w:cs="Times New Roman"/>
          <w:color w:val="000000" w:themeColor="text1"/>
          <w:sz w:val="24"/>
          <w:szCs w:val="24"/>
          <w:lang w:val="en-US"/>
        </w:rPr>
        <w:t>nd analyzing existing data</w:t>
      </w:r>
      <w:r w:rsidRPr="00741C21">
        <w:rPr>
          <w:rFonts w:eastAsia="Times New Roman" w:cs="Times New Roman"/>
          <w:color w:val="000000" w:themeColor="text1"/>
          <w:sz w:val="24"/>
          <w:szCs w:val="24"/>
          <w:lang w:val="en-US"/>
        </w:rPr>
        <w:t xml:space="preserve"> from March till May 2020. An unexpected pandemic required specific actions taken by the organizations, related to e.g. the corporate social responsibility. This area is also a significant cognitive gap. In this article, the author emphasized the importance of Facebook portal in brand communication with online recipients and attempted to classify the activities carried out by organizations operating in various industries that jointly pursued one goal, i.e. counteracting the effects of the pandemic. These were such activities as donating funds and basic products, supporting the social campaign #</w:t>
      </w:r>
      <w:proofErr w:type="spellStart"/>
      <w:r w:rsidRPr="00741C21">
        <w:rPr>
          <w:rFonts w:eastAsia="Times New Roman" w:cs="Times New Roman"/>
          <w:color w:val="000000" w:themeColor="text1"/>
          <w:sz w:val="24"/>
          <w:szCs w:val="24"/>
          <w:lang w:val="en-US"/>
        </w:rPr>
        <w:t>stayathome</w:t>
      </w:r>
      <w:proofErr w:type="spellEnd"/>
      <w:r w:rsidRPr="00741C21">
        <w:rPr>
          <w:rFonts w:eastAsia="Times New Roman" w:cs="Times New Roman"/>
          <w:color w:val="000000" w:themeColor="text1"/>
          <w:sz w:val="24"/>
          <w:szCs w:val="24"/>
          <w:lang w:val="en-US"/>
        </w:rPr>
        <w:t xml:space="preserve">, sewing protective masks, creating new products supporting the fight against the pandemic and taking additional preventive actions. </w:t>
      </w:r>
      <w:r w:rsidR="007647E2" w:rsidRPr="00741C21">
        <w:rPr>
          <w:rFonts w:eastAsia="Times New Roman" w:cs="Times New Roman"/>
          <w:color w:val="000000" w:themeColor="text1"/>
          <w:sz w:val="24"/>
          <w:szCs w:val="24"/>
          <w:lang w:val="en-US"/>
        </w:rPr>
        <w:t xml:space="preserve">Organizations </w:t>
      </w:r>
      <w:r w:rsidR="00D44F75" w:rsidRPr="00741C21">
        <w:rPr>
          <w:rFonts w:eastAsia="Times New Roman" w:cs="Times New Roman"/>
          <w:color w:val="000000" w:themeColor="text1"/>
          <w:sz w:val="24"/>
          <w:szCs w:val="24"/>
          <w:lang w:val="en-US"/>
        </w:rPr>
        <w:t xml:space="preserve">primarily </w:t>
      </w:r>
      <w:r w:rsidR="007647E2" w:rsidRPr="00741C21">
        <w:rPr>
          <w:rFonts w:eastAsia="Times New Roman" w:cs="Times New Roman"/>
          <w:color w:val="000000" w:themeColor="text1"/>
          <w:sz w:val="24"/>
          <w:szCs w:val="24"/>
          <w:lang w:val="en-US"/>
        </w:rPr>
        <w:t xml:space="preserve">informed recipients about the initiatives </w:t>
      </w:r>
      <w:r w:rsidR="00265CBD" w:rsidRPr="00741C21">
        <w:rPr>
          <w:rFonts w:eastAsia="Times New Roman" w:cs="Times New Roman"/>
          <w:color w:val="000000" w:themeColor="text1"/>
          <w:sz w:val="24"/>
          <w:szCs w:val="24"/>
          <w:lang w:val="en-US"/>
        </w:rPr>
        <w:t xml:space="preserve">taken </w:t>
      </w:r>
      <w:r w:rsidR="007647E2" w:rsidRPr="00741C21">
        <w:rPr>
          <w:rFonts w:eastAsia="Times New Roman" w:cs="Times New Roman"/>
          <w:color w:val="000000" w:themeColor="text1"/>
          <w:sz w:val="24"/>
          <w:szCs w:val="24"/>
          <w:lang w:val="en-US"/>
        </w:rPr>
        <w:t>and promoted preventive actions</w:t>
      </w:r>
      <w:r w:rsidRPr="00741C21">
        <w:rPr>
          <w:rFonts w:eastAsia="Times New Roman" w:cs="Times New Roman"/>
          <w:color w:val="000000" w:themeColor="text1"/>
          <w:sz w:val="24"/>
          <w:szCs w:val="24"/>
          <w:lang w:val="en-US"/>
        </w:rPr>
        <w:t xml:space="preserve">. It should be noted that the SARS-CoV-2 coronavirus pandemic significantly affected both the economic activity of many countries and the daily functioning of society, which decided to limit contact with other people. The media society has also undergone a significant test of efficiently exchanging key information using digital communication channels such as e.g. social media (Facebook). The changes resulting from the pandemic make also an essential contribution to the development of CSR by presenting </w:t>
      </w:r>
      <w:r w:rsidR="00465691" w:rsidRPr="00741C21">
        <w:rPr>
          <w:rFonts w:eastAsia="Times New Roman" w:cs="Times New Roman"/>
          <w:color w:val="000000" w:themeColor="text1"/>
          <w:sz w:val="24"/>
          <w:szCs w:val="24"/>
          <w:lang w:val="en-US"/>
        </w:rPr>
        <w:t xml:space="preserve">how </w:t>
      </w:r>
      <w:r w:rsidRPr="00741C21">
        <w:rPr>
          <w:rFonts w:eastAsia="Times New Roman" w:cs="Times New Roman"/>
          <w:color w:val="000000" w:themeColor="text1"/>
          <w:sz w:val="24"/>
          <w:szCs w:val="24"/>
          <w:lang w:val="en-US"/>
        </w:rPr>
        <w:t>unforeseen circumstances may condition the taking of specific actions by organizations</w:t>
      </w:r>
      <w:r w:rsidR="00186946" w:rsidRPr="00741C21">
        <w:rPr>
          <w:rFonts w:eastAsia="Times New Roman" w:cs="Times New Roman"/>
          <w:color w:val="000000" w:themeColor="text1"/>
          <w:sz w:val="24"/>
          <w:szCs w:val="24"/>
          <w:lang w:val="en-US"/>
        </w:rPr>
        <w:t>.</w:t>
      </w:r>
      <w:r w:rsidRPr="00741C21">
        <w:rPr>
          <w:rFonts w:eastAsia="Times New Roman" w:cs="Times New Roman"/>
          <w:color w:val="000000" w:themeColor="text1"/>
          <w:sz w:val="24"/>
          <w:szCs w:val="24"/>
          <w:lang w:val="en-US"/>
        </w:rPr>
        <w:t xml:space="preserve"> </w:t>
      </w:r>
      <w:r w:rsidR="00186946" w:rsidRPr="00741C21">
        <w:rPr>
          <w:rFonts w:eastAsia="Times New Roman" w:cs="Times New Roman"/>
          <w:color w:val="000000" w:themeColor="text1"/>
          <w:sz w:val="24"/>
          <w:szCs w:val="24"/>
          <w:lang w:val="en-US"/>
        </w:rPr>
        <w:t xml:space="preserve">They create </w:t>
      </w:r>
      <w:r w:rsidR="0025065C" w:rsidRPr="00741C21">
        <w:rPr>
          <w:rFonts w:eastAsia="Times New Roman" w:cs="Times New Roman"/>
          <w:color w:val="000000" w:themeColor="text1"/>
          <w:sz w:val="24"/>
          <w:szCs w:val="24"/>
          <w:lang w:val="en-US"/>
        </w:rPr>
        <w:t xml:space="preserve">a positive image and support </w:t>
      </w:r>
      <w:r w:rsidR="00186946" w:rsidRPr="00741C21">
        <w:rPr>
          <w:rFonts w:eastAsia="Times New Roman" w:cs="Times New Roman"/>
          <w:color w:val="000000" w:themeColor="text1"/>
          <w:sz w:val="24"/>
          <w:szCs w:val="24"/>
          <w:lang w:val="en-US"/>
        </w:rPr>
        <w:t>society.</w:t>
      </w:r>
    </w:p>
    <w:p w14:paraId="2F880DC7" w14:textId="490FCDD5" w:rsidR="00B77B67" w:rsidRPr="00741C21" w:rsidRDefault="00BF1E6A" w:rsidP="00186946">
      <w:pPr>
        <w:pStyle w:val="Podtytu"/>
        <w:spacing w:after="120"/>
        <w:ind w:firstLine="0"/>
        <w:rPr>
          <w:color w:val="000000" w:themeColor="text1"/>
          <w:lang w:val="en-US"/>
        </w:rPr>
      </w:pPr>
      <w:r w:rsidRPr="00741C21">
        <w:rPr>
          <w:b/>
          <w:color w:val="000000" w:themeColor="text1"/>
          <w:lang w:val="en-US"/>
        </w:rPr>
        <w:t>Keywords:</w:t>
      </w:r>
      <w:r w:rsidRPr="00741C21">
        <w:rPr>
          <w:color w:val="000000" w:themeColor="text1"/>
          <w:lang w:val="en-US"/>
        </w:rPr>
        <w:t xml:space="preserve"> </w:t>
      </w:r>
      <w:r w:rsidRPr="00741C21">
        <w:rPr>
          <w:rFonts w:eastAsia="Times New Roman" w:cs="Times New Roman"/>
          <w:color w:val="000000" w:themeColor="text1"/>
          <w:sz w:val="24"/>
          <w:szCs w:val="24"/>
          <w:lang w:val="en-US"/>
        </w:rPr>
        <w:t>CSR, pandemic, coronavirus, social media, Facebook</w:t>
      </w:r>
    </w:p>
    <w:sectPr w:rsidR="00B77B67" w:rsidRPr="00741C21" w:rsidSect="008F773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6A"/>
    <w:rsid w:val="00186946"/>
    <w:rsid w:val="0025065C"/>
    <w:rsid w:val="00265CBD"/>
    <w:rsid w:val="00465691"/>
    <w:rsid w:val="0059640B"/>
    <w:rsid w:val="0062092E"/>
    <w:rsid w:val="006209DE"/>
    <w:rsid w:val="00741C21"/>
    <w:rsid w:val="007647E2"/>
    <w:rsid w:val="00815215"/>
    <w:rsid w:val="00890B3D"/>
    <w:rsid w:val="008F773E"/>
    <w:rsid w:val="00B77B67"/>
    <w:rsid w:val="00BF1E6A"/>
    <w:rsid w:val="00C8204B"/>
    <w:rsid w:val="00D44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DD1CF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BF1E6A"/>
    <w:pPr>
      <w:spacing w:before="120" w:after="120" w:line="360" w:lineRule="auto"/>
      <w:ind w:firstLine="567"/>
      <w:jc w:val="both"/>
    </w:pPr>
    <w:rPr>
      <w:rFonts w:ascii="Times New Roman" w:hAnsi="Times New Roman"/>
      <w:szCs w:val="22"/>
    </w:rPr>
  </w:style>
  <w:style w:type="paragraph" w:styleId="Nagwek1">
    <w:name w:val="heading 1"/>
    <w:basedOn w:val="Normalny"/>
    <w:next w:val="Normalny"/>
    <w:link w:val="Nagwek1Znak"/>
    <w:uiPriority w:val="9"/>
    <w:qFormat/>
    <w:rsid w:val="00BF1E6A"/>
    <w:pPr>
      <w:keepNext/>
      <w:keepLines/>
      <w:spacing w:before="360" w:after="240"/>
      <w:ind w:firstLine="0"/>
      <w:outlineLvl w:val="0"/>
    </w:pPr>
    <w:rPr>
      <w:rFonts w:eastAsiaTheme="majorEastAsia" w:cstheme="majorBidi"/>
      <w:b/>
      <w:sz w:val="26"/>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1E6A"/>
    <w:rPr>
      <w:rFonts w:ascii="Times New Roman" w:eastAsiaTheme="majorEastAsia" w:hAnsi="Times New Roman" w:cstheme="majorBidi"/>
      <w:b/>
      <w:sz w:val="26"/>
      <w:szCs w:val="32"/>
    </w:rPr>
  </w:style>
  <w:style w:type="paragraph" w:styleId="Podtytu">
    <w:name w:val="Subtitle"/>
    <w:aliases w:val="ABSTRAKT"/>
    <w:basedOn w:val="Normalny"/>
    <w:next w:val="Normalny"/>
    <w:link w:val="PodtytuZnak"/>
    <w:uiPriority w:val="11"/>
    <w:qFormat/>
    <w:rsid w:val="00BF1E6A"/>
    <w:pPr>
      <w:numPr>
        <w:ilvl w:val="1"/>
      </w:numPr>
      <w:spacing w:before="240" w:after="240"/>
      <w:ind w:firstLine="567"/>
    </w:pPr>
    <w:rPr>
      <w:rFonts w:eastAsiaTheme="minorEastAsia"/>
      <w:color w:val="5A5A5A" w:themeColor="text1" w:themeTint="A5"/>
      <w:sz w:val="22"/>
    </w:rPr>
  </w:style>
  <w:style w:type="character" w:customStyle="1" w:styleId="PodtytuZnak">
    <w:name w:val="Podtytuł Znak"/>
    <w:aliases w:val="ABSTRAKT Znak"/>
    <w:basedOn w:val="Domylnaczcionkaakapitu"/>
    <w:link w:val="Podtytu"/>
    <w:uiPriority w:val="11"/>
    <w:rsid w:val="00BF1E6A"/>
    <w:rPr>
      <w:rFonts w:ascii="Times New Roman" w:eastAsiaTheme="minorEastAsia" w:hAnsi="Times New Roman"/>
      <w:color w:val="5A5A5A" w:themeColor="text1" w:themeTint="A5"/>
      <w:sz w:val="22"/>
      <w:szCs w:val="22"/>
    </w:rPr>
  </w:style>
  <w:style w:type="character" w:styleId="Uwydatnienie">
    <w:name w:val="Emphasis"/>
    <w:basedOn w:val="Domylnaczcionkaakapitu"/>
    <w:uiPriority w:val="20"/>
    <w:qFormat/>
    <w:rsid w:val="00BF1E6A"/>
    <w:rPr>
      <w:i/>
      <w:iCs/>
    </w:rPr>
  </w:style>
  <w:style w:type="paragraph" w:styleId="Bezodstpw">
    <w:name w:val="No Spacing"/>
    <w:link w:val="BezodstpwZnak"/>
    <w:uiPriority w:val="1"/>
    <w:qFormat/>
    <w:rsid w:val="00BF1E6A"/>
    <w:pPr>
      <w:jc w:val="both"/>
    </w:pPr>
    <w:rPr>
      <w:rFonts w:ascii="Times New Roman" w:hAnsi="Times New Roman"/>
      <w:szCs w:val="22"/>
    </w:rPr>
  </w:style>
  <w:style w:type="character" w:customStyle="1" w:styleId="BezodstpwZnak">
    <w:name w:val="Bez odstępów Znak"/>
    <w:basedOn w:val="Domylnaczcionkaakapitu"/>
    <w:link w:val="Bezodstpw"/>
    <w:uiPriority w:val="1"/>
    <w:rsid w:val="00BF1E6A"/>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195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C84DEFD-4DD2-8D45-956E-2471465C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573</Words>
  <Characters>3442</Characters>
  <Application>Microsoft Macintosh Word</Application>
  <DocSecurity>0</DocSecurity>
  <Lines>28</Lines>
  <Paragraphs>8</Paragraphs>
  <ScaleCrop>false</ScaleCrop>
  <HeadingPairs>
    <vt:vector size="4" baseType="variant">
      <vt:variant>
        <vt:lpstr>Tytuł</vt:lpstr>
      </vt:variant>
      <vt:variant>
        <vt:i4>1</vt:i4>
      </vt:variant>
      <vt:variant>
        <vt:lpstr>Headings</vt:lpstr>
      </vt:variant>
      <vt:variant>
        <vt:i4>1</vt:i4>
      </vt:variant>
    </vt:vector>
  </HeadingPairs>
  <TitlesOfParts>
    <vt:vector size="2" baseType="lpstr">
      <vt:lpstr/>
      <vt:lpstr>Impact of the SARS-CoV-2 coronavirus pandemic on CSR activities undertaken by or</vt:lpstr>
    </vt:vector>
  </TitlesOfParts>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Użytkownik Microsoft Office</cp:lastModifiedBy>
  <cp:revision>8</cp:revision>
  <dcterms:created xsi:type="dcterms:W3CDTF">2020-08-12T19:16:00Z</dcterms:created>
  <dcterms:modified xsi:type="dcterms:W3CDTF">2020-08-12T23:48:00Z</dcterms:modified>
</cp:coreProperties>
</file>