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B4" w:rsidRDefault="00893BB4" w:rsidP="00893BB4">
      <w:pPr>
        <w:pStyle w:val="Akapitzlist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893BB4" w:rsidRPr="004C481E" w:rsidRDefault="00893BB4" w:rsidP="00893BB4">
      <w:pPr>
        <w:pStyle w:val="Akapitzlist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bookmarkStart w:id="0" w:name="_GoBack"/>
      <w:bookmarkEnd w:id="0"/>
    </w:p>
    <w:p w:rsidR="00893BB4" w:rsidRPr="00E130C3" w:rsidRDefault="00893BB4" w:rsidP="00893BB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Tabela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>2</w:t>
      </w: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. Uwarunkowania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>dyfuzji</w:t>
      </w: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 wiedzy w </w:t>
      </w:r>
      <w:r>
        <w:rPr>
          <w:rFonts w:ascii="Times New Roman" w:hAnsi="Times New Roman" w:cs="Times New Roman"/>
          <w:color w:val="000000"/>
          <w:sz w:val="20"/>
          <w:szCs w:val="20"/>
          <w:lang w:val="pl-PL"/>
        </w:rPr>
        <w:t>przedsiębiorstwie komunalnym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2977"/>
        <w:gridCol w:w="1383"/>
      </w:tblGrid>
      <w:tr w:rsidR="00893BB4" w:rsidRPr="00893BB4" w:rsidTr="00507EDD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3BB4" w:rsidRPr="00E130C3" w:rsidRDefault="00893BB4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 xml:space="preserve">Postawy kierowników w kontekście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przepływu wiedzy</w:t>
            </w:r>
          </w:p>
        </w:tc>
      </w:tr>
      <w:tr w:rsidR="00893BB4" w:rsidRPr="00D223EC" w:rsidTr="00507EDD">
        <w:tc>
          <w:tcPr>
            <w:tcW w:w="3227" w:type="dxa"/>
            <w:tcBorders>
              <w:right w:val="nil"/>
            </w:tcBorders>
          </w:tcPr>
          <w:p w:rsidR="00893BB4" w:rsidRPr="00E130C3" w:rsidRDefault="00893BB4" w:rsidP="00507ED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061" w:type="dxa"/>
            <w:gridSpan w:val="3"/>
            <w:tcBorders>
              <w:left w:val="nil"/>
            </w:tcBorders>
          </w:tcPr>
          <w:p w:rsidR="00893BB4" w:rsidRPr="00E130C3" w:rsidRDefault="00893BB4" w:rsidP="00507ED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% wskazań</w:t>
            </w:r>
          </w:p>
        </w:tc>
      </w:tr>
      <w:tr w:rsidR="00893BB4" w:rsidTr="00507EDD">
        <w:tc>
          <w:tcPr>
            <w:tcW w:w="7905" w:type="dxa"/>
            <w:gridSpan w:val="3"/>
            <w:tcBorders>
              <w:bottom w:val="single" w:sz="4" w:space="0" w:color="auto"/>
            </w:tcBorders>
          </w:tcPr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biorą udział w procesach dzielenia się wiedzą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stwarzają warunki do dzielenia się wiedzą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koncentrują głównie uwagę na wynikach a nie na tym, jak są osiągane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zachęcają i inspirują do działania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zachęcają do współpracy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wspierają inicjatywy rozwoju pracowników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33%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28%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20%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19%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13%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13%</w:t>
            </w:r>
          </w:p>
        </w:tc>
      </w:tr>
      <w:tr w:rsidR="00893BB4" w:rsidRPr="00893BB4" w:rsidTr="00507EDD"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3BB4" w:rsidRPr="00E130C3" w:rsidRDefault="00893BB4" w:rsidP="00507EDD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 xml:space="preserve">Zachowania organizacyjne pracowników wspierające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dyfuzję</w:t>
            </w: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 xml:space="preserve"> wiedzy</w:t>
            </w:r>
          </w:p>
        </w:tc>
      </w:tr>
      <w:tr w:rsidR="00893BB4" w:rsidTr="00507EDD">
        <w:tc>
          <w:tcPr>
            <w:tcW w:w="4928" w:type="dxa"/>
            <w:gridSpan w:val="2"/>
            <w:tcBorders>
              <w:right w:val="nil"/>
            </w:tcBorders>
          </w:tcPr>
          <w:p w:rsidR="00893BB4" w:rsidRPr="00E130C3" w:rsidRDefault="00893BB4" w:rsidP="00507EDD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360" w:type="dxa"/>
            <w:gridSpan w:val="2"/>
            <w:tcBorders>
              <w:left w:val="nil"/>
            </w:tcBorders>
          </w:tcPr>
          <w:p w:rsidR="00893BB4" w:rsidRPr="00E130C3" w:rsidRDefault="00893BB4" w:rsidP="00507ED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% wskazań</w:t>
            </w:r>
          </w:p>
        </w:tc>
      </w:tr>
      <w:tr w:rsidR="00893BB4" w:rsidTr="00507EDD">
        <w:tc>
          <w:tcPr>
            <w:tcW w:w="7905" w:type="dxa"/>
            <w:gridSpan w:val="3"/>
          </w:tcPr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preferujemy pracę zespołową i jesteśmy otwarci na zmiany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preferujemy autonomiczność w działaniu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wolimy jasne zasady posłuszeństwa, podporządkowania się i stabilizacji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lubimy ze sobą współpracować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chętnie bierzemy udział w szkoleniach i innych formach rozwoju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nasze pomysły są wykorzystywane</w:t>
            </w:r>
          </w:p>
          <w:p w:rsidR="00893BB4" w:rsidRPr="00E130C3" w:rsidRDefault="00893BB4" w:rsidP="00893BB4">
            <w:pPr>
              <w:pStyle w:val="Akapitzlist"/>
              <w:widowControl w:val="0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nasza pomysłowość decyduje o rozwoju organizacji</w:t>
            </w:r>
          </w:p>
        </w:tc>
        <w:tc>
          <w:tcPr>
            <w:tcW w:w="1383" w:type="dxa"/>
          </w:tcPr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49%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23%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23%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22%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19%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17%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  <w:r w:rsidRPr="00E130C3"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  <w:t>12%</w:t>
            </w:r>
          </w:p>
          <w:p w:rsidR="00893BB4" w:rsidRPr="00E130C3" w:rsidRDefault="00893BB4" w:rsidP="00507ED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pl-PL"/>
              </w:rPr>
            </w:pPr>
          </w:p>
        </w:tc>
      </w:tr>
    </w:tbl>
    <w:p w:rsidR="00893BB4" w:rsidRPr="00E130C3" w:rsidRDefault="00893BB4" w:rsidP="00893BB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130C3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Źródło: </w:t>
      </w:r>
      <w:r w:rsidRPr="00E130C3">
        <w:rPr>
          <w:rFonts w:ascii="Times New Roman" w:hAnsi="Times New Roman" w:cs="Times New Roman"/>
          <w:sz w:val="20"/>
          <w:szCs w:val="20"/>
          <w:lang w:val="pl-PL"/>
        </w:rPr>
        <w:t>opracowanie własne na podstawie przeprowadzonych badań empirycznych</w:t>
      </w:r>
    </w:p>
    <w:p w:rsidR="00893BB4" w:rsidRDefault="00893BB4" w:rsidP="00893BB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:rsidR="00D237FA" w:rsidRPr="00893BB4" w:rsidRDefault="00893BB4">
      <w:pPr>
        <w:rPr>
          <w:lang w:val="pl-PL"/>
        </w:rPr>
      </w:pPr>
    </w:p>
    <w:sectPr w:rsidR="00D237FA" w:rsidRPr="0089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02F83"/>
    <w:multiLevelType w:val="hybridMultilevel"/>
    <w:tmpl w:val="FE5E1096"/>
    <w:lvl w:ilvl="0" w:tplc="A75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B1D3D"/>
    <w:multiLevelType w:val="hybridMultilevel"/>
    <w:tmpl w:val="A5DA4904"/>
    <w:lvl w:ilvl="0" w:tplc="A75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B4"/>
    <w:rsid w:val="00212A24"/>
    <w:rsid w:val="00893BB4"/>
    <w:rsid w:val="008A19B2"/>
    <w:rsid w:val="00A2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BB4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BB4"/>
    <w:pPr>
      <w:ind w:left="720"/>
      <w:contextualSpacing/>
    </w:pPr>
  </w:style>
  <w:style w:type="table" w:styleId="Tabela-Siatka">
    <w:name w:val="Table Grid"/>
    <w:basedOn w:val="Standardowy"/>
    <w:uiPriority w:val="59"/>
    <w:rsid w:val="00893BB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BB4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BB4"/>
    <w:pPr>
      <w:ind w:left="720"/>
      <w:contextualSpacing/>
    </w:pPr>
  </w:style>
  <w:style w:type="table" w:styleId="Tabela-Siatka">
    <w:name w:val="Table Grid"/>
    <w:basedOn w:val="Standardowy"/>
    <w:uiPriority w:val="59"/>
    <w:rsid w:val="00893BB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2018-08-21T11:16:00Z</dcterms:created>
  <dcterms:modified xsi:type="dcterms:W3CDTF">2018-08-21T11:16:00Z</dcterms:modified>
</cp:coreProperties>
</file>