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AC" w:rsidRDefault="00D00FAC" w:rsidP="00D00F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5A5F">
        <w:rPr>
          <w:rFonts w:ascii="Times New Roman" w:hAnsi="Times New Roman"/>
          <w:sz w:val="24"/>
          <w:szCs w:val="24"/>
        </w:rPr>
        <w:t xml:space="preserve">Tabela 2. Różnice w poziomie parametrów somatycznych badanych grup studentów </w:t>
      </w:r>
      <w:proofErr w:type="spellStart"/>
      <w:r w:rsidRPr="000E5A5F">
        <w:rPr>
          <w:rFonts w:ascii="Times New Roman" w:hAnsi="Times New Roman"/>
          <w:sz w:val="24"/>
          <w:szCs w:val="24"/>
        </w:rPr>
        <w:t>TiR</w:t>
      </w:r>
      <w:proofErr w:type="spellEnd"/>
    </w:p>
    <w:p w:rsidR="00D00FAC" w:rsidRPr="000E5A5F" w:rsidRDefault="00D00FAC" w:rsidP="00D00F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422" w:type="dxa"/>
        <w:tblInd w:w="5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1122"/>
        <w:gridCol w:w="1030"/>
        <w:gridCol w:w="807"/>
        <w:gridCol w:w="836"/>
        <w:gridCol w:w="849"/>
        <w:gridCol w:w="1142"/>
        <w:gridCol w:w="706"/>
        <w:gridCol w:w="841"/>
      </w:tblGrid>
      <w:tr w:rsidR="00D00FAC" w:rsidRPr="000E5A5F" w:rsidTr="009054CC">
        <w:trPr>
          <w:trHeight w:val="276"/>
        </w:trPr>
        <w:tc>
          <w:tcPr>
            <w:tcW w:w="1089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Oceniany parametr</w:t>
            </w:r>
          </w:p>
          <w:p w:rsidR="00D00FAC" w:rsidRPr="000E5A5F" w:rsidRDefault="00D00FAC" w:rsidP="00905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795" w:type="dxa"/>
            <w:gridSpan w:val="4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Kobiety</w:t>
            </w:r>
          </w:p>
        </w:tc>
        <w:tc>
          <w:tcPr>
            <w:tcW w:w="3538" w:type="dxa"/>
            <w:gridSpan w:val="4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Mężczyźni</w:t>
            </w:r>
          </w:p>
        </w:tc>
      </w:tr>
      <w:tr w:rsidR="00D00FAC" w:rsidRPr="000E5A5F" w:rsidTr="009054CC">
        <w:trPr>
          <w:trHeight w:val="525"/>
        </w:trPr>
        <w:tc>
          <w:tcPr>
            <w:tcW w:w="108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333" w:type="dxa"/>
            <w:gridSpan w:val="8"/>
            <w:vAlign w:val="center"/>
          </w:tcPr>
          <w:p w:rsidR="00D00FAC" w:rsidRPr="004008DD" w:rsidRDefault="00D00FAC" w:rsidP="00905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008D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Różnice między grupami studentów</w:t>
            </w:r>
          </w:p>
        </w:tc>
      </w:tr>
      <w:tr w:rsidR="00D00FAC" w:rsidRPr="000E5A5F" w:rsidTr="009054CC">
        <w:trPr>
          <w:trHeight w:val="525"/>
        </w:trPr>
        <w:tc>
          <w:tcPr>
            <w:tcW w:w="1089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Porównywane grupy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Porówny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</w:t>
            </w: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wane</w:t>
            </w:r>
            <w:proofErr w:type="spellEnd"/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grupy</w:t>
            </w:r>
          </w:p>
        </w:tc>
        <w:tc>
          <w:tcPr>
            <w:tcW w:w="1142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706" w:type="dxa"/>
            <w:shd w:val="clear" w:color="auto" w:fill="auto"/>
            <w:noWrap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</w:p>
        </w:tc>
      </w:tr>
      <w:tr w:rsidR="00D00FAC" w:rsidRPr="000E5A5F" w:rsidTr="009054CC">
        <w:trPr>
          <w:trHeight w:val="222"/>
        </w:trPr>
        <w:tc>
          <w:tcPr>
            <w:tcW w:w="1089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Wysokość  ciała [cm]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UEK-AWF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0,55 AWF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0,560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0,4571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UEK-AWF</w:t>
            </w:r>
          </w:p>
        </w:tc>
        <w:tc>
          <w:tcPr>
            <w:tcW w:w="1142" w:type="dxa"/>
            <w:vMerge w:val="restart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1,11 UEK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0,0100</w:t>
            </w: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0,9144</w:t>
            </w: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AWF-UP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1,83 UP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2,230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0,1386</w:t>
            </w:r>
          </w:p>
        </w:tc>
        <w:tc>
          <w:tcPr>
            <w:tcW w:w="84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42" w:type="dxa"/>
            <w:vMerge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UEK-UP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2,38* UP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4,120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0,0458</w:t>
            </w:r>
          </w:p>
        </w:tc>
        <w:tc>
          <w:tcPr>
            <w:tcW w:w="84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42" w:type="dxa"/>
            <w:vMerge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Masa ciała [kg]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UEK-AWF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4,32* AWF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4,451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0,0379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UEK-AWF</w:t>
            </w:r>
          </w:p>
        </w:tc>
        <w:tc>
          <w:tcPr>
            <w:tcW w:w="1142" w:type="dxa"/>
            <w:vMerge w:val="restart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1,04 UEK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0,2590</w:t>
            </w: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0,6134</w:t>
            </w: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AWF-UP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0,23 UP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0,010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0,9226</w:t>
            </w:r>
          </w:p>
        </w:tc>
        <w:tc>
          <w:tcPr>
            <w:tcW w:w="84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42" w:type="dxa"/>
            <w:vMerge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UEK-UP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4,91* UP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5,500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0,0215</w:t>
            </w:r>
          </w:p>
        </w:tc>
        <w:tc>
          <w:tcPr>
            <w:tcW w:w="84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42" w:type="dxa"/>
            <w:vMerge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BF [%]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UEK-AWF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2,61 AWF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3,002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0,0869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UEK-AWF</w:t>
            </w:r>
          </w:p>
        </w:tc>
        <w:tc>
          <w:tcPr>
            <w:tcW w:w="1142" w:type="dxa"/>
            <w:vMerge w:val="restart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0,86 UEK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0,3552</w:t>
            </w: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0,5548</w:t>
            </w: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AWF-UP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0,80 UP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0,281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0,5977</w:t>
            </w:r>
          </w:p>
        </w:tc>
        <w:tc>
          <w:tcPr>
            <w:tcW w:w="84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42" w:type="dxa"/>
            <w:vMerge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UEK-UP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3,41* UP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4,662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0,0338</w:t>
            </w:r>
          </w:p>
        </w:tc>
        <w:tc>
          <w:tcPr>
            <w:tcW w:w="84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42" w:type="dxa"/>
            <w:vMerge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Zawartość  wody [%]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UEK-AWF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1,41 UEK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2,200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0,1418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UEK-AWF</w:t>
            </w:r>
          </w:p>
        </w:tc>
        <w:tc>
          <w:tcPr>
            <w:tcW w:w="1142" w:type="dxa"/>
            <w:vMerge w:val="restart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1,03 AWF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0,7760</w:t>
            </w: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0,3840</w:t>
            </w: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AWF-UP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0,05 AWF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0,003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0,9594</w:t>
            </w:r>
          </w:p>
        </w:tc>
        <w:tc>
          <w:tcPr>
            <w:tcW w:w="84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42" w:type="dxa"/>
            <w:vMerge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UEK-UP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1,46 UEK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1,654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0,2021</w:t>
            </w:r>
          </w:p>
        </w:tc>
        <w:tc>
          <w:tcPr>
            <w:tcW w:w="84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42" w:type="dxa"/>
            <w:vMerge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Obwód talii [cm]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UEK-AWF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4,98** AWF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10,540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0,0017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UEK-AWF</w:t>
            </w:r>
          </w:p>
        </w:tc>
        <w:tc>
          <w:tcPr>
            <w:tcW w:w="1142" w:type="dxa"/>
            <w:vMerge w:val="restart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1,72 UEK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0,9320</w:t>
            </w: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0,3404</w:t>
            </w: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AWF-UP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0,36 AWF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0,048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0,8270</w:t>
            </w:r>
          </w:p>
        </w:tc>
        <w:tc>
          <w:tcPr>
            <w:tcW w:w="84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42" w:type="dxa"/>
            <w:vMerge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UEK-UP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4,62** UP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8,522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0,0046</w:t>
            </w:r>
          </w:p>
        </w:tc>
        <w:tc>
          <w:tcPr>
            <w:tcW w:w="84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42" w:type="dxa"/>
            <w:vMerge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Obwód bioder [cm]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UEK-AWF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3,30 AWF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2,740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0,1020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UEK-AWF</w:t>
            </w:r>
          </w:p>
        </w:tc>
        <w:tc>
          <w:tcPr>
            <w:tcW w:w="1142" w:type="dxa"/>
            <w:vMerge w:val="restart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7,40** UEK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8,2810</w:t>
            </w: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0,0065</w:t>
            </w: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AWF-UP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0,13 AWF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0,000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0,9447</w:t>
            </w:r>
          </w:p>
        </w:tc>
        <w:tc>
          <w:tcPr>
            <w:tcW w:w="84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42" w:type="dxa"/>
            <w:vMerge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UEK-UP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3,13* UP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4,610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0,0347</w:t>
            </w:r>
          </w:p>
        </w:tc>
        <w:tc>
          <w:tcPr>
            <w:tcW w:w="84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42" w:type="dxa"/>
            <w:vMerge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 w:val="restart"/>
            <w:vAlign w:val="center"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BMI [kg/m</w:t>
            </w:r>
            <w:r w:rsidRPr="000E5A5F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pl-PL"/>
              </w:rPr>
              <w:t>2</w:t>
            </w: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UEK-AWF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1,59* AWF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3,995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0,0490</w:t>
            </w:r>
          </w:p>
        </w:tc>
        <w:tc>
          <w:tcPr>
            <w:tcW w:w="849" w:type="dxa"/>
            <w:vMerge w:val="restart"/>
            <w:vAlign w:val="center"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UEK-AWF</w:t>
            </w:r>
          </w:p>
        </w:tc>
        <w:tc>
          <w:tcPr>
            <w:tcW w:w="1142" w:type="dxa"/>
            <w:vMerge w:val="restart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0,91 AWF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0,2310</w:t>
            </w: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0,6335</w:t>
            </w: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/>
            <w:vAlign w:val="center"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AWF-UP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0,44 AWF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0,336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0,5636</w:t>
            </w:r>
          </w:p>
        </w:tc>
        <w:tc>
          <w:tcPr>
            <w:tcW w:w="849" w:type="dxa"/>
            <w:vMerge/>
            <w:vAlign w:val="center"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42" w:type="dxa"/>
            <w:vMerge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/>
            <w:vAlign w:val="center"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UEK-UP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1,15 UP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2,629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0,1089</w:t>
            </w:r>
          </w:p>
        </w:tc>
        <w:tc>
          <w:tcPr>
            <w:tcW w:w="849" w:type="dxa"/>
            <w:vMerge/>
            <w:vAlign w:val="center"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42" w:type="dxa"/>
            <w:vMerge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WHR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UEK-AWF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0,02** AWF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7,760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0,0066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UEK-AWF</w:t>
            </w:r>
          </w:p>
        </w:tc>
        <w:tc>
          <w:tcPr>
            <w:tcW w:w="1142" w:type="dxa"/>
            <w:vMerge w:val="restart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0,04** AWF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7,3510</w:t>
            </w: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0,0099</w:t>
            </w:r>
          </w:p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AWF-UP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0,180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0,6746</w:t>
            </w:r>
          </w:p>
        </w:tc>
        <w:tc>
          <w:tcPr>
            <w:tcW w:w="84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42" w:type="dxa"/>
            <w:vMerge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D00FAC" w:rsidRPr="000E5A5F" w:rsidTr="009054CC">
        <w:trPr>
          <w:trHeight w:val="276"/>
        </w:trPr>
        <w:tc>
          <w:tcPr>
            <w:tcW w:w="108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UEK-UP</w:t>
            </w:r>
          </w:p>
        </w:tc>
        <w:tc>
          <w:tcPr>
            <w:tcW w:w="1030" w:type="dxa"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0,02* UP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5,600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E5A5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0,0204</w:t>
            </w:r>
          </w:p>
        </w:tc>
        <w:tc>
          <w:tcPr>
            <w:tcW w:w="849" w:type="dxa"/>
            <w:vMerge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42" w:type="dxa"/>
            <w:vMerge/>
            <w:vAlign w:val="center"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  <w:hideMark/>
          </w:tcPr>
          <w:p w:rsidR="00D00FAC" w:rsidRPr="000E5A5F" w:rsidRDefault="00D00FAC" w:rsidP="00905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</w:tbl>
    <w:p w:rsidR="00D00FAC" w:rsidRDefault="00D00FAC" w:rsidP="00D00FAC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00FAC" w:rsidRDefault="00D00FAC" w:rsidP="00D00FAC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35604">
        <w:rPr>
          <w:rFonts w:ascii="Times New Roman" w:eastAsia="Times New Roman" w:hAnsi="Times New Roman"/>
          <w:sz w:val="20"/>
          <w:szCs w:val="20"/>
          <w:lang w:eastAsia="pl-PL"/>
        </w:rPr>
        <w:t>Uwagi: Różnice między grupami oraz istotność tych różnic (*p&lt;0,05; **0&lt;0,01; ***0,001). O różnicy na korzyść danej grupy świadczy umieszczenie jej nazwy (UEK, AWF, UP) obok różnicy procentowej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D00FAC" w:rsidRPr="00C35604" w:rsidRDefault="00D00FAC" w:rsidP="00D00FAC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Źródło: Opracowanie własne.</w:t>
      </w:r>
      <w:bookmarkStart w:id="0" w:name="_GoBack"/>
      <w:bookmarkEnd w:id="0"/>
    </w:p>
    <w:p w:rsidR="00E72406" w:rsidRDefault="00E72406"/>
    <w:sectPr w:rsidR="00E7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55"/>
    <w:rsid w:val="00620755"/>
    <w:rsid w:val="00D00FAC"/>
    <w:rsid w:val="00E7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3C090-1537-47A3-9954-50583AF4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F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 Piątek</dc:creator>
  <cp:keywords/>
  <dc:description/>
  <cp:lastModifiedBy>Waldek Piątek</cp:lastModifiedBy>
  <cp:revision>2</cp:revision>
  <dcterms:created xsi:type="dcterms:W3CDTF">2018-04-15T19:33:00Z</dcterms:created>
  <dcterms:modified xsi:type="dcterms:W3CDTF">2018-04-15T19:34:00Z</dcterms:modified>
</cp:coreProperties>
</file>