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A4" w:rsidRDefault="00C940A4" w:rsidP="00C940A4">
      <w:pPr>
        <w:spacing w:before="0" w:beforeAutospacing="0" w:after="0" w:afterAutospacing="0"/>
        <w:jc w:val="right"/>
        <w:rPr>
          <w:b/>
        </w:rPr>
      </w:pPr>
      <w:r w:rsidRPr="0054070D">
        <w:rPr>
          <w:b/>
        </w:rPr>
        <w:t>OBSZARY ZASTO</w:t>
      </w:r>
      <w:r>
        <w:rPr>
          <w:b/>
        </w:rPr>
        <w:t>SOWANIA RACHUNKU KOSZTÓW DZIAŁA</w:t>
      </w:r>
      <w:r w:rsidRPr="0054070D">
        <w:rPr>
          <w:b/>
        </w:rPr>
        <w:t>Ń NA PRZYKŁADZIE WYBRANEGO</w:t>
      </w:r>
      <w:r>
        <w:rPr>
          <w:b/>
        </w:rPr>
        <w:t xml:space="preserve"> </w:t>
      </w:r>
      <w:r w:rsidRPr="00A34F16">
        <w:rPr>
          <w:b/>
        </w:rPr>
        <w:t xml:space="preserve">PRZEDSIĘBIORSTWA </w:t>
      </w:r>
    </w:p>
    <w:p w:rsidR="00C940A4" w:rsidRPr="00A34F16" w:rsidRDefault="00C940A4" w:rsidP="00C940A4">
      <w:pPr>
        <w:spacing w:before="0" w:beforeAutospacing="0" w:after="0" w:afterAutospacing="0"/>
        <w:jc w:val="right"/>
        <w:rPr>
          <w:b/>
        </w:rPr>
      </w:pPr>
    </w:p>
    <w:p w:rsidR="00C940A4" w:rsidRPr="00E436E3" w:rsidRDefault="00C940A4" w:rsidP="00C940A4">
      <w:pPr>
        <w:spacing w:before="100" w:after="100"/>
        <w:jc w:val="right"/>
      </w:pPr>
      <w:r w:rsidRPr="00E436E3">
        <w:t xml:space="preserve">AREAS OF IMPLEMENTATION OF THE </w:t>
      </w:r>
      <w:proofErr w:type="spellStart"/>
      <w:r w:rsidRPr="00E436E3">
        <w:t>ACTIVITY-BASED</w:t>
      </w:r>
      <w:proofErr w:type="spellEnd"/>
      <w:r w:rsidRPr="00E436E3">
        <w:t xml:space="preserve"> COSTING IN </w:t>
      </w:r>
      <w:proofErr w:type="spellStart"/>
      <w:r w:rsidRPr="00E436E3">
        <w:t>IN</w:t>
      </w:r>
      <w:proofErr w:type="spellEnd"/>
      <w:r w:rsidRPr="00E436E3">
        <w:t xml:space="preserve"> AN SELECTED ENTERPRISE</w:t>
      </w:r>
    </w:p>
    <w:p w:rsidR="00C940A4" w:rsidRDefault="00C940A4" w:rsidP="00C940A4">
      <w:pPr>
        <w:spacing w:before="100" w:after="100"/>
        <w:jc w:val="right"/>
      </w:pPr>
    </w:p>
    <w:p w:rsidR="00C940A4" w:rsidRPr="00E31ED2" w:rsidRDefault="00C940A4" w:rsidP="00C940A4">
      <w:pPr>
        <w:spacing w:before="100" w:after="100"/>
        <w:jc w:val="right"/>
      </w:pPr>
      <w:r w:rsidRPr="00E31ED2">
        <w:t>mgr Katarzyna Mokrzycka</w:t>
      </w:r>
    </w:p>
    <w:p w:rsidR="00C940A4" w:rsidRDefault="00C940A4" w:rsidP="00C940A4">
      <w:pPr>
        <w:jc w:val="right"/>
      </w:pPr>
      <w:r w:rsidRPr="00E31ED2">
        <w:t>Uniwersytet Ekonomiczny w Krakowie</w:t>
      </w:r>
    </w:p>
    <w:p w:rsidR="00C940A4" w:rsidRPr="00F24F51" w:rsidRDefault="00C940A4" w:rsidP="00C940A4">
      <w:pPr>
        <w:spacing w:before="0" w:beforeAutospacing="0" w:after="0" w:afterAutospacing="0"/>
        <w:jc w:val="right"/>
      </w:pPr>
    </w:p>
    <w:p w:rsidR="00C940A4" w:rsidRPr="00B00683" w:rsidRDefault="00C940A4" w:rsidP="00C940A4">
      <w:pPr>
        <w:spacing w:before="0" w:beforeAutospacing="0" w:after="0" w:afterAutospacing="0" w:line="276" w:lineRule="auto"/>
        <w:rPr>
          <w:lang w:eastAsia="en-US"/>
        </w:rPr>
      </w:pPr>
      <w:r w:rsidRPr="00C8566A">
        <w:rPr>
          <w:b/>
          <w:lang w:eastAsia="en-US"/>
        </w:rPr>
        <w:t>Słowa kluczowe:</w:t>
      </w:r>
      <w:r>
        <w:rPr>
          <w:lang w:eastAsia="en-US"/>
        </w:rPr>
        <w:t xml:space="preserve"> rachunkowość zarządcza, rachunek działań, rachunek ABC, rachunkowość finansowa, sprawozdawczość</w:t>
      </w:r>
    </w:p>
    <w:p w:rsidR="00C940A4" w:rsidRPr="00F24F51" w:rsidRDefault="00C940A4" w:rsidP="00C940A4">
      <w:pPr>
        <w:spacing w:before="0" w:beforeAutospacing="0" w:after="0" w:afterAutospacing="0" w:line="276" w:lineRule="auto"/>
        <w:rPr>
          <w:lang w:eastAsia="en-US"/>
        </w:rPr>
      </w:pPr>
      <w:r w:rsidRPr="00A45B1A">
        <w:rPr>
          <w:b/>
          <w:lang w:val="en-US" w:eastAsia="en-US"/>
        </w:rPr>
        <w:t>Key words:</w:t>
      </w:r>
      <w:r w:rsidRPr="00A45B1A">
        <w:rPr>
          <w:lang w:val="en-US" w:eastAsia="en-US"/>
        </w:rPr>
        <w:t xml:space="preserve"> </w:t>
      </w:r>
      <w:r>
        <w:rPr>
          <w:lang w:eastAsia="en-US"/>
        </w:rPr>
        <w:t>m</w:t>
      </w:r>
      <w:r w:rsidRPr="0049659D">
        <w:rPr>
          <w:lang w:eastAsia="en-US"/>
        </w:rPr>
        <w:t xml:space="preserve">anagement accounting, </w:t>
      </w:r>
      <w:proofErr w:type="spellStart"/>
      <w:r w:rsidRPr="00E436E3">
        <w:rPr>
          <w:lang w:eastAsia="en-US"/>
        </w:rPr>
        <w:t>asctivity-based</w:t>
      </w:r>
      <w:proofErr w:type="spellEnd"/>
      <w:r w:rsidRPr="00E436E3">
        <w:rPr>
          <w:lang w:eastAsia="en-US"/>
        </w:rPr>
        <w:t xml:space="preserve"> </w:t>
      </w:r>
      <w:proofErr w:type="spellStart"/>
      <w:r w:rsidRPr="00E436E3">
        <w:rPr>
          <w:lang w:eastAsia="en-US"/>
        </w:rPr>
        <w:t>costing</w:t>
      </w:r>
      <w:proofErr w:type="spellEnd"/>
      <w:r w:rsidRPr="0049659D">
        <w:rPr>
          <w:lang w:eastAsia="en-US"/>
        </w:rPr>
        <w:t>l, ABC account, financial accounting, reporting</w:t>
      </w:r>
    </w:p>
    <w:p w:rsidR="00C940A4" w:rsidRDefault="00C940A4" w:rsidP="00C940A4">
      <w:pPr>
        <w:pStyle w:val="Akapitzlist"/>
        <w:spacing w:before="0" w:beforeAutospacing="0" w:after="0" w:afterAutospacing="0" w:line="360" w:lineRule="auto"/>
        <w:ind w:firstLine="0"/>
        <w:jc w:val="left"/>
        <w:rPr>
          <w:b/>
          <w:szCs w:val="24"/>
        </w:rPr>
      </w:pPr>
    </w:p>
    <w:p w:rsidR="00C940A4" w:rsidRPr="00C334F0" w:rsidRDefault="00C940A4" w:rsidP="00C940A4">
      <w:pPr>
        <w:pStyle w:val="Akapitzlist"/>
        <w:spacing w:before="0" w:beforeAutospacing="0" w:after="0" w:afterAutospacing="0" w:line="360" w:lineRule="auto"/>
        <w:ind w:firstLine="0"/>
        <w:jc w:val="left"/>
        <w:rPr>
          <w:b/>
          <w:szCs w:val="24"/>
        </w:rPr>
      </w:pPr>
      <w:r w:rsidRPr="00620F93">
        <w:rPr>
          <w:b/>
          <w:szCs w:val="24"/>
        </w:rPr>
        <w:t>Abstrakt</w:t>
      </w:r>
    </w:p>
    <w:p w:rsidR="00C940A4" w:rsidRDefault="00C940A4" w:rsidP="00C940A4">
      <w:pPr>
        <w:spacing w:before="100" w:after="0" w:afterAutospacing="0" w:line="276" w:lineRule="auto"/>
        <w:rPr>
          <w:szCs w:val="24"/>
        </w:rPr>
      </w:pPr>
      <w:r w:rsidRPr="00B00683">
        <w:rPr>
          <w:szCs w:val="24"/>
        </w:rPr>
        <w:t>Problematyka</w:t>
      </w:r>
      <w:r>
        <w:rPr>
          <w:szCs w:val="24"/>
        </w:rPr>
        <w:t xml:space="preserve"> rachunku</w:t>
      </w:r>
      <w:r w:rsidRPr="00B00683">
        <w:rPr>
          <w:szCs w:val="24"/>
        </w:rPr>
        <w:t xml:space="preserve"> </w:t>
      </w:r>
      <w:r>
        <w:rPr>
          <w:szCs w:val="24"/>
        </w:rPr>
        <w:t>ABC</w:t>
      </w:r>
      <w:r w:rsidRPr="00B00683">
        <w:rPr>
          <w:szCs w:val="24"/>
        </w:rPr>
        <w:t xml:space="preserve"> spotyka się w ostatnich latach z </w:t>
      </w:r>
      <w:r>
        <w:rPr>
          <w:szCs w:val="24"/>
        </w:rPr>
        <w:t>dużym zainteresowaniem. Z</w:t>
      </w:r>
      <w:r w:rsidRPr="00B00683">
        <w:rPr>
          <w:szCs w:val="24"/>
        </w:rPr>
        <w:t>mieniające się otoczenie i wysoki stopień złożoności procesów wytwórczych sprawiają, że informacje dostarczane przez tradycyjne systemy rachunku kosztów nie zawsze są adekwatne d</w:t>
      </w:r>
      <w:r>
        <w:rPr>
          <w:szCs w:val="24"/>
        </w:rPr>
        <w:t xml:space="preserve">o potrzeb decyzyjnych. Świadoma </w:t>
      </w:r>
      <w:r w:rsidRPr="00B00683">
        <w:rPr>
          <w:szCs w:val="24"/>
        </w:rPr>
        <w:t xml:space="preserve">ego faktu </w:t>
      </w:r>
      <w:r>
        <w:rPr>
          <w:szCs w:val="24"/>
        </w:rPr>
        <w:t>kadra wyraża przekonanie o </w:t>
      </w:r>
      <w:r w:rsidRPr="00B00683">
        <w:rPr>
          <w:szCs w:val="24"/>
        </w:rPr>
        <w:t>konieczności wdrożeni</w:t>
      </w:r>
      <w:r>
        <w:rPr>
          <w:szCs w:val="24"/>
        </w:rPr>
        <w:t>a takich systemów i rozwiązań w </w:t>
      </w:r>
      <w:r w:rsidRPr="00B00683">
        <w:rPr>
          <w:szCs w:val="24"/>
        </w:rPr>
        <w:t>zakresie rachunku kosztów, które dostarczałyby informacji nie tylko szybkich, ale przede wszystkim wiarygodnych. Głównym celem pracy jest zaprezentowanie w przystępny sposób rozwiązań teoretycznych merytorycznyc</w:t>
      </w:r>
      <w:r>
        <w:rPr>
          <w:szCs w:val="24"/>
        </w:rPr>
        <w:t>h rachunku kosztów działań, a </w:t>
      </w:r>
      <w:r w:rsidRPr="00B00683">
        <w:t>w</w:t>
      </w:r>
      <w:r>
        <w:t> </w:t>
      </w:r>
      <w:r w:rsidRPr="00B00683">
        <w:t>szczególności</w:t>
      </w:r>
      <w:r>
        <w:rPr>
          <w:szCs w:val="24"/>
        </w:rPr>
        <w:t xml:space="preserve"> praca ma na celu </w:t>
      </w:r>
      <w:r w:rsidRPr="00B00683">
        <w:rPr>
          <w:szCs w:val="24"/>
        </w:rPr>
        <w:t>przedstawienie zasad projektowania i wdrażania systemu ABC, oraz jego przydatność w aspekcie warunków funkcjonowania polskich przedsiębiorstw,</w:t>
      </w:r>
      <w:r>
        <w:rPr>
          <w:szCs w:val="24"/>
        </w:rPr>
        <w:t xml:space="preserve"> a także </w:t>
      </w:r>
      <w:r w:rsidRPr="00B00683">
        <w:rPr>
          <w:szCs w:val="24"/>
        </w:rPr>
        <w:t>próbę ukazania rachunku kosztów działań w przed</w:t>
      </w:r>
      <w:r>
        <w:rPr>
          <w:szCs w:val="24"/>
        </w:rPr>
        <w:t xml:space="preserve">siębiorstwie owocowo-spożywczym. </w:t>
      </w:r>
      <w:r w:rsidRPr="00B00683">
        <w:rPr>
          <w:szCs w:val="24"/>
        </w:rPr>
        <w:t>W pracy ukazano wyniki badań dotyczących praktycznego zastosowania rachunku działań w przedsiębiorstwie.</w:t>
      </w:r>
    </w:p>
    <w:p w:rsidR="00C940A4" w:rsidRPr="00B00683" w:rsidRDefault="00C940A4" w:rsidP="00C940A4">
      <w:pPr>
        <w:spacing w:after="0" w:afterAutospacing="0" w:line="276" w:lineRule="auto"/>
        <w:ind w:firstLine="0"/>
        <w:rPr>
          <w:szCs w:val="24"/>
          <w:lang/>
        </w:rPr>
      </w:pPr>
      <w:r w:rsidRPr="00B00683">
        <w:rPr>
          <w:szCs w:val="24"/>
        </w:rPr>
        <w:br/>
      </w:r>
      <w:r>
        <w:rPr>
          <w:szCs w:val="24"/>
        </w:rPr>
        <w:t xml:space="preserve">  </w:t>
      </w:r>
      <w:r>
        <w:rPr>
          <w:szCs w:val="24"/>
        </w:rPr>
        <w:tab/>
      </w:r>
      <w:proofErr w:type="spellStart"/>
      <w:r w:rsidRPr="00E436E3">
        <w:rPr>
          <w:szCs w:val="24"/>
        </w:rPr>
        <w:t>The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activity-based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costing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is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recently</w:t>
      </w:r>
      <w:proofErr w:type="spellEnd"/>
      <w:r w:rsidRPr="00E436E3">
        <w:rPr>
          <w:szCs w:val="24"/>
        </w:rPr>
        <w:t xml:space="preserve"> a </w:t>
      </w:r>
      <w:proofErr w:type="spellStart"/>
      <w:r w:rsidRPr="00E436E3">
        <w:rPr>
          <w:szCs w:val="24"/>
        </w:rPr>
        <w:t>very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interesting</w:t>
      </w:r>
      <w:proofErr w:type="spellEnd"/>
      <w:r w:rsidRPr="00E436E3">
        <w:rPr>
          <w:szCs w:val="24"/>
        </w:rPr>
        <w:t xml:space="preserve"> and </w:t>
      </w:r>
      <w:proofErr w:type="spellStart"/>
      <w:r w:rsidRPr="00E436E3">
        <w:rPr>
          <w:szCs w:val="24"/>
        </w:rPr>
        <w:t>important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issue</w:t>
      </w:r>
      <w:proofErr w:type="spellEnd"/>
      <w:r w:rsidRPr="00E436E3">
        <w:rPr>
          <w:szCs w:val="24"/>
        </w:rPr>
        <w:t xml:space="preserve">. </w:t>
      </w:r>
      <w:proofErr w:type="spellStart"/>
      <w:r w:rsidRPr="00E436E3">
        <w:rPr>
          <w:szCs w:val="24"/>
        </w:rPr>
        <w:t>Still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changing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conditions</w:t>
      </w:r>
      <w:proofErr w:type="spellEnd"/>
      <w:r w:rsidRPr="00E436E3">
        <w:rPr>
          <w:szCs w:val="24"/>
        </w:rPr>
        <w:t xml:space="preserve"> and </w:t>
      </w:r>
      <w:proofErr w:type="spellStart"/>
      <w:r w:rsidRPr="00E436E3">
        <w:rPr>
          <w:szCs w:val="24"/>
        </w:rPr>
        <w:t>highly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complicated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production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processes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made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the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traditional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accounting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cost</w:t>
      </w:r>
      <w:proofErr w:type="spellEnd"/>
      <w:r w:rsidRPr="00E436E3">
        <w:rPr>
          <w:szCs w:val="24"/>
        </w:rPr>
        <w:t xml:space="preserve"> systems </w:t>
      </w:r>
      <w:proofErr w:type="spellStart"/>
      <w:r w:rsidRPr="00E436E3">
        <w:rPr>
          <w:szCs w:val="24"/>
        </w:rPr>
        <w:t>are</w:t>
      </w:r>
      <w:proofErr w:type="spellEnd"/>
      <w:r w:rsidRPr="00E436E3">
        <w:rPr>
          <w:szCs w:val="24"/>
        </w:rPr>
        <w:t xml:space="preserve"> not </w:t>
      </w:r>
      <w:proofErr w:type="spellStart"/>
      <w:r w:rsidRPr="00E436E3">
        <w:rPr>
          <w:szCs w:val="24"/>
        </w:rPr>
        <w:t>always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adequate</w:t>
      </w:r>
      <w:proofErr w:type="spellEnd"/>
      <w:r w:rsidRPr="00E436E3">
        <w:rPr>
          <w:szCs w:val="24"/>
        </w:rPr>
        <w:t xml:space="preserve"> for </w:t>
      </w:r>
      <w:proofErr w:type="spellStart"/>
      <w:r w:rsidRPr="00E436E3">
        <w:rPr>
          <w:szCs w:val="24"/>
        </w:rPr>
        <w:t>making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decisions</w:t>
      </w:r>
      <w:proofErr w:type="spellEnd"/>
      <w:r w:rsidRPr="00E436E3">
        <w:rPr>
          <w:szCs w:val="24"/>
        </w:rPr>
        <w:t xml:space="preserve">. </w:t>
      </w:r>
      <w:proofErr w:type="spellStart"/>
      <w:r w:rsidRPr="00E436E3">
        <w:rPr>
          <w:szCs w:val="24"/>
        </w:rPr>
        <w:t>The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managers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are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aware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that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they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need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cost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accounting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solutions</w:t>
      </w:r>
      <w:proofErr w:type="spellEnd"/>
      <w:r w:rsidRPr="00E436E3">
        <w:rPr>
          <w:szCs w:val="24"/>
        </w:rPr>
        <w:t xml:space="preserve">, </w:t>
      </w:r>
      <w:proofErr w:type="spellStart"/>
      <w:r w:rsidRPr="00E436E3">
        <w:rPr>
          <w:szCs w:val="24"/>
        </w:rPr>
        <w:t>which</w:t>
      </w:r>
      <w:proofErr w:type="spellEnd"/>
      <w:r w:rsidRPr="00E436E3">
        <w:rPr>
          <w:szCs w:val="24"/>
        </w:rPr>
        <w:t xml:space="preserve"> will </w:t>
      </w:r>
      <w:proofErr w:type="spellStart"/>
      <w:r w:rsidRPr="00E436E3">
        <w:rPr>
          <w:szCs w:val="24"/>
        </w:rPr>
        <w:t>obtain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them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fast</w:t>
      </w:r>
      <w:proofErr w:type="spellEnd"/>
      <w:r w:rsidRPr="00E436E3">
        <w:rPr>
          <w:szCs w:val="24"/>
        </w:rPr>
        <w:t xml:space="preserve"> and </w:t>
      </w:r>
      <w:proofErr w:type="spellStart"/>
      <w:r w:rsidRPr="00E436E3">
        <w:rPr>
          <w:szCs w:val="24"/>
        </w:rPr>
        <w:t>certain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information</w:t>
      </w:r>
      <w:proofErr w:type="spellEnd"/>
      <w:r w:rsidRPr="00E436E3">
        <w:rPr>
          <w:szCs w:val="24"/>
        </w:rPr>
        <w:t xml:space="preserve">. </w:t>
      </w:r>
      <w:proofErr w:type="spellStart"/>
      <w:r w:rsidRPr="00E436E3">
        <w:rPr>
          <w:szCs w:val="24"/>
        </w:rPr>
        <w:t>The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aim</w:t>
      </w:r>
      <w:proofErr w:type="spellEnd"/>
      <w:r w:rsidRPr="00E436E3">
        <w:rPr>
          <w:szCs w:val="24"/>
        </w:rPr>
        <w:t xml:space="preserve"> of </w:t>
      </w:r>
      <w:proofErr w:type="spellStart"/>
      <w:r w:rsidRPr="00E436E3">
        <w:rPr>
          <w:szCs w:val="24"/>
        </w:rPr>
        <w:t>this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publication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is</w:t>
      </w:r>
      <w:proofErr w:type="spellEnd"/>
      <w:r w:rsidRPr="00E436E3">
        <w:rPr>
          <w:szCs w:val="24"/>
        </w:rPr>
        <w:t xml:space="preserve"> to </w:t>
      </w:r>
      <w:proofErr w:type="spellStart"/>
      <w:r w:rsidRPr="00E436E3">
        <w:rPr>
          <w:szCs w:val="24"/>
        </w:rPr>
        <w:t>present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the</w:t>
      </w:r>
      <w:proofErr w:type="spellEnd"/>
      <w:r w:rsidRPr="00E436E3">
        <w:rPr>
          <w:szCs w:val="24"/>
        </w:rPr>
        <w:t xml:space="preserve"> point of </w:t>
      </w:r>
      <w:proofErr w:type="spellStart"/>
      <w:r w:rsidRPr="00E436E3">
        <w:rPr>
          <w:szCs w:val="24"/>
        </w:rPr>
        <w:t>activity-based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costing</w:t>
      </w:r>
      <w:proofErr w:type="spellEnd"/>
      <w:r w:rsidRPr="00E436E3">
        <w:rPr>
          <w:szCs w:val="24"/>
        </w:rPr>
        <w:t xml:space="preserve"> and to </w:t>
      </w:r>
      <w:proofErr w:type="spellStart"/>
      <w:r w:rsidRPr="00E436E3">
        <w:rPr>
          <w:szCs w:val="24"/>
        </w:rPr>
        <w:t>describe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the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principles</w:t>
      </w:r>
      <w:proofErr w:type="spellEnd"/>
      <w:r w:rsidRPr="00E436E3">
        <w:rPr>
          <w:szCs w:val="24"/>
        </w:rPr>
        <w:t xml:space="preserve"> of design and </w:t>
      </w:r>
      <w:proofErr w:type="spellStart"/>
      <w:r w:rsidRPr="00E436E3">
        <w:rPr>
          <w:szCs w:val="24"/>
        </w:rPr>
        <w:t>implementation</w:t>
      </w:r>
      <w:proofErr w:type="spellEnd"/>
      <w:r w:rsidRPr="00E436E3">
        <w:rPr>
          <w:szCs w:val="24"/>
        </w:rPr>
        <w:t xml:space="preserve"> of </w:t>
      </w:r>
      <w:proofErr w:type="spellStart"/>
      <w:r w:rsidRPr="00E436E3">
        <w:rPr>
          <w:szCs w:val="24"/>
        </w:rPr>
        <w:t>this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costing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way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in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functioning</w:t>
      </w:r>
      <w:proofErr w:type="spellEnd"/>
      <w:r w:rsidRPr="00E436E3">
        <w:rPr>
          <w:szCs w:val="24"/>
        </w:rPr>
        <w:t xml:space="preserve"> of </w:t>
      </w:r>
      <w:proofErr w:type="spellStart"/>
      <w:r w:rsidRPr="00E436E3">
        <w:rPr>
          <w:szCs w:val="24"/>
        </w:rPr>
        <w:t>Polish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companies</w:t>
      </w:r>
      <w:proofErr w:type="spellEnd"/>
      <w:r w:rsidRPr="00E436E3">
        <w:rPr>
          <w:szCs w:val="24"/>
        </w:rPr>
        <w:t xml:space="preserve">. </w:t>
      </w:r>
      <w:proofErr w:type="spellStart"/>
      <w:r w:rsidRPr="00E436E3">
        <w:rPr>
          <w:szCs w:val="24"/>
        </w:rPr>
        <w:t>Author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in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this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publication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presents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the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results</w:t>
      </w:r>
      <w:proofErr w:type="spellEnd"/>
      <w:r w:rsidRPr="00E436E3">
        <w:rPr>
          <w:szCs w:val="24"/>
        </w:rPr>
        <w:t xml:space="preserve"> of </w:t>
      </w:r>
      <w:proofErr w:type="spellStart"/>
      <w:r w:rsidRPr="00E436E3">
        <w:rPr>
          <w:szCs w:val="24"/>
        </w:rPr>
        <w:t>research</w:t>
      </w:r>
      <w:proofErr w:type="spellEnd"/>
      <w:r w:rsidRPr="00E436E3">
        <w:rPr>
          <w:szCs w:val="24"/>
        </w:rPr>
        <w:t xml:space="preserve"> on </w:t>
      </w:r>
      <w:proofErr w:type="spellStart"/>
      <w:r w:rsidRPr="00E436E3">
        <w:rPr>
          <w:szCs w:val="24"/>
        </w:rPr>
        <w:t>the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practical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application</w:t>
      </w:r>
      <w:proofErr w:type="spellEnd"/>
      <w:r w:rsidRPr="00E436E3">
        <w:rPr>
          <w:szCs w:val="24"/>
        </w:rPr>
        <w:t xml:space="preserve"> of an </w:t>
      </w:r>
      <w:proofErr w:type="spellStart"/>
      <w:r w:rsidRPr="00E436E3">
        <w:rPr>
          <w:szCs w:val="24"/>
        </w:rPr>
        <w:t>activity-based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costing</w:t>
      </w:r>
      <w:proofErr w:type="spellEnd"/>
      <w:r w:rsidRPr="00E436E3">
        <w:rPr>
          <w:szCs w:val="24"/>
        </w:rPr>
        <w:t xml:space="preserve"> </w:t>
      </w:r>
      <w:proofErr w:type="spellStart"/>
      <w:r w:rsidRPr="00E436E3">
        <w:rPr>
          <w:szCs w:val="24"/>
        </w:rPr>
        <w:t>in</w:t>
      </w:r>
      <w:proofErr w:type="spellEnd"/>
      <w:r w:rsidRPr="00E436E3">
        <w:rPr>
          <w:szCs w:val="24"/>
        </w:rPr>
        <w:t xml:space="preserve"> an </w:t>
      </w:r>
      <w:proofErr w:type="spellStart"/>
      <w:r w:rsidRPr="00E436E3">
        <w:rPr>
          <w:szCs w:val="24"/>
        </w:rPr>
        <w:t>enterprise</w:t>
      </w:r>
      <w:proofErr w:type="spellEnd"/>
      <w:r w:rsidRPr="00E436E3">
        <w:rPr>
          <w:szCs w:val="24"/>
        </w:rPr>
        <w:t>.</w:t>
      </w:r>
    </w:p>
    <w:p w:rsidR="00DA57F5" w:rsidRDefault="00DA57F5"/>
    <w:sectPr w:rsidR="00DA57F5" w:rsidSect="00E81927">
      <w:footerReference w:type="default" r:id="rId4"/>
      <w:pgSz w:w="11906" w:h="16838" w:code="9"/>
      <w:pgMar w:top="1418" w:right="1985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0D" w:rsidRDefault="00C940A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fldChar w:fldCharType="end"/>
    </w:r>
  </w:p>
  <w:p w:rsidR="0054070D" w:rsidRDefault="00C940A4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0A4"/>
    <w:rsid w:val="00216A5B"/>
    <w:rsid w:val="003919A5"/>
    <w:rsid w:val="00B30919"/>
    <w:rsid w:val="00C940A4"/>
    <w:rsid w:val="00CF1EE4"/>
    <w:rsid w:val="00DA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18"/>
        <w:szCs w:val="18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0A4"/>
    <w:pPr>
      <w:spacing w:before="120" w:beforeAutospacing="1" w:after="120" w:afterAutospacing="1"/>
      <w:contextualSpacing/>
    </w:pPr>
    <w:rPr>
      <w:rFonts w:eastAsia="Times New Roman" w:cs="Times New Roman"/>
      <w:sz w:val="24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0A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C940A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940A4"/>
    <w:rPr>
      <w:rFonts w:eastAsia="Times New Roman" w:cs="Times New Roman"/>
      <w:sz w:val="24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2017-09-29T20:30:00Z</dcterms:created>
  <dcterms:modified xsi:type="dcterms:W3CDTF">2017-09-29T20:30:00Z</dcterms:modified>
</cp:coreProperties>
</file>