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A6" w:rsidRPr="00E77CB8" w:rsidRDefault="003D72A6" w:rsidP="003D72A6">
      <w:pPr>
        <w:spacing w:line="360" w:lineRule="auto"/>
        <w:jc w:val="both"/>
        <w:rPr>
          <w:rFonts w:ascii="Times New Roman" w:hAnsi="Times New Roman"/>
          <w:b/>
          <w:i/>
          <w:iCs/>
          <w:color w:val="222222"/>
          <w:sz w:val="20"/>
          <w:szCs w:val="20"/>
          <w:shd w:val="clear" w:color="auto" w:fill="FFFFFF"/>
        </w:rPr>
      </w:pPr>
      <w:r w:rsidRPr="00E77CB8">
        <w:rPr>
          <w:rFonts w:ascii="Times New Roman" w:hAnsi="Times New Roman"/>
          <w:b/>
          <w:i/>
          <w:iCs/>
          <w:color w:val="222222"/>
          <w:sz w:val="20"/>
          <w:szCs w:val="20"/>
          <w:shd w:val="clear" w:color="auto" w:fill="FFFFFF"/>
        </w:rPr>
        <w:t xml:space="preserve">Centra i peryferie jako rama analityczna i pojęciowa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E77CB8">
        <w:rPr>
          <w:rFonts w:ascii="Times New Roman" w:hAnsi="Times New Roman"/>
          <w:b/>
          <w:sz w:val="20"/>
          <w:szCs w:val="20"/>
        </w:rPr>
        <w:t>Streszczenie: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77CB8">
        <w:rPr>
          <w:rFonts w:ascii="Times New Roman" w:hAnsi="Times New Roman"/>
          <w:sz w:val="20"/>
          <w:szCs w:val="20"/>
        </w:rPr>
        <w:t>Celem artykułu jest zbadanie na ile rama centrów i peryferii jest teoretycznie i praktycznie użyteczna, jako narzędzie analityczne i wyjaśniające procesy koncentracji i polaryzacji przestrzennej, społecznej, kulturowej (w tym symbolicznej), politycznej i ekonomicznej.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77CB8">
        <w:rPr>
          <w:rFonts w:ascii="Times New Roman" w:hAnsi="Times New Roman"/>
          <w:sz w:val="20"/>
          <w:szCs w:val="20"/>
        </w:rPr>
        <w:t xml:space="preserve">Artykuł ma dwie części. W pierwszej analizuję teoretyczne problemy związane ze stosowaniem pojęć centrum i peryferie. Zauważam problem z arbitralnością tych pojęć, obecność licznych, niewyrażanych wprost założeń dodatkowych oraz pretendowanie tej ramy do uniwersalności. W drugiej części artykułu badam możliwości stworzenia czytelnej typologii centrów i peryferii w oparciu o wskazanie dominujących procesów i składających się na nie zjawisk obserwowalnych (do niektórych podaję konkretne przykłady). Artykuł ma charakter </w:t>
      </w:r>
      <w:proofErr w:type="spellStart"/>
      <w:r w:rsidRPr="00E77CB8">
        <w:rPr>
          <w:rFonts w:ascii="Times New Roman" w:hAnsi="Times New Roman"/>
          <w:sz w:val="20"/>
          <w:szCs w:val="20"/>
        </w:rPr>
        <w:t>metateoretyczny</w:t>
      </w:r>
      <w:proofErr w:type="spellEnd"/>
      <w:r w:rsidRPr="00E77CB8">
        <w:rPr>
          <w:rFonts w:ascii="Times New Roman" w:hAnsi="Times New Roman"/>
          <w:sz w:val="20"/>
          <w:szCs w:val="20"/>
        </w:rPr>
        <w:t>, przeglądowy i zmierza do określenia, dalszych kierunków badań nad centro-peryferyjnością.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77CB8">
        <w:rPr>
          <w:rFonts w:ascii="Times New Roman" w:hAnsi="Times New Roman"/>
          <w:sz w:val="20"/>
          <w:szCs w:val="20"/>
        </w:rPr>
        <w:t xml:space="preserve">W rezultacie analizy sformułowałam listę obserwowalnych kategorii składających się na opis centrów i peryferii, które mogą służyć jako podstawa typologizacji i </w:t>
      </w:r>
      <w:proofErr w:type="spellStart"/>
      <w:r w:rsidRPr="00E77CB8">
        <w:rPr>
          <w:rFonts w:ascii="Times New Roman" w:hAnsi="Times New Roman"/>
          <w:sz w:val="20"/>
          <w:szCs w:val="20"/>
        </w:rPr>
        <w:t>operacjonalizacji</w:t>
      </w:r>
      <w:proofErr w:type="spellEnd"/>
      <w:r w:rsidRPr="00E77CB8">
        <w:rPr>
          <w:rFonts w:ascii="Times New Roman" w:hAnsi="Times New Roman"/>
          <w:sz w:val="20"/>
          <w:szCs w:val="20"/>
        </w:rPr>
        <w:t xml:space="preserve"> w badaniach empirycznych. Kategoria „kompensacja peryferyjności” wydaje się być szczególnie istotna dla badań. Kompensowanie peryferyjności potwierdza bowiem status peryferii i ujawnia kierunek relacji dominacji.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77CB8">
        <w:rPr>
          <w:rFonts w:ascii="Times New Roman" w:hAnsi="Times New Roman"/>
          <w:b/>
          <w:sz w:val="20"/>
          <w:szCs w:val="20"/>
        </w:rPr>
        <w:t>Słowa kluczowe:</w:t>
      </w:r>
      <w:r w:rsidRPr="00E77CB8">
        <w:rPr>
          <w:rFonts w:ascii="Times New Roman" w:hAnsi="Times New Roman"/>
          <w:sz w:val="20"/>
          <w:szCs w:val="20"/>
        </w:rPr>
        <w:t xml:space="preserve"> centrum, peryferie, kompensacja peryferyjności, rozwój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0"/>
          <w:szCs w:val="20"/>
          <w:lang w:val="en-GB"/>
        </w:rPr>
      </w:pPr>
      <w:proofErr w:type="spellStart"/>
      <w:r w:rsidRPr="00E77CB8">
        <w:rPr>
          <w:rFonts w:ascii="Times New Roman" w:hAnsi="Times New Roman"/>
          <w:b/>
          <w:i/>
          <w:sz w:val="20"/>
          <w:szCs w:val="20"/>
          <w:lang w:val="en-GB"/>
        </w:rPr>
        <w:t>Centers</w:t>
      </w:r>
      <w:proofErr w:type="spellEnd"/>
      <w:r w:rsidRPr="00E77CB8">
        <w:rPr>
          <w:rFonts w:ascii="Times New Roman" w:hAnsi="Times New Roman"/>
          <w:b/>
          <w:i/>
          <w:sz w:val="20"/>
          <w:szCs w:val="20"/>
          <w:lang w:val="en-GB"/>
        </w:rPr>
        <w:t xml:space="preserve"> and peripheries as an analytical and conceptual framework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E77CB8">
        <w:rPr>
          <w:rFonts w:ascii="Times New Roman" w:hAnsi="Times New Roman"/>
          <w:b/>
          <w:sz w:val="20"/>
          <w:szCs w:val="20"/>
          <w:lang w:val="en-GB"/>
        </w:rPr>
        <w:t>Abstract: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GB"/>
        </w:rPr>
      </w:pPr>
      <w:r w:rsidRPr="00E77CB8">
        <w:rPr>
          <w:rFonts w:ascii="Times New Roman" w:hAnsi="Times New Roman"/>
          <w:sz w:val="20"/>
          <w:szCs w:val="20"/>
          <w:lang w:val="en-GB"/>
        </w:rPr>
        <w:t xml:space="preserve">The aim of my paper is an investigation of the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– periphery framework for its practical usefulness as an analytical and explanatory tool to study the processes of space, cultural (including symbolic), political, and economic concentration and polarization. 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GB"/>
        </w:rPr>
      </w:pPr>
      <w:r w:rsidRPr="00E77CB8">
        <w:rPr>
          <w:rFonts w:ascii="Times New Roman" w:hAnsi="Times New Roman"/>
          <w:sz w:val="20"/>
          <w:szCs w:val="20"/>
          <w:lang w:val="en-GB"/>
        </w:rPr>
        <w:t xml:space="preserve">The article consist of two parts. The first, some theoretical problems concerning application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and periphery concepts are scrutinized. I notice the following problems: an arbitrariness of these concepts, a presence of many tacit additional assumptions, and an aspiration to be a universal conceptual framework. The second, I investigate the possibility of making a clear typology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centers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and peripheries in based on indication of the dominant processes and observable phenomena make up the processes (the examples are given to some of them).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GB"/>
        </w:rPr>
      </w:pPr>
      <w:r w:rsidRPr="00E77CB8">
        <w:rPr>
          <w:rFonts w:ascii="Times New Roman" w:hAnsi="Times New Roman"/>
          <w:sz w:val="20"/>
          <w:szCs w:val="20"/>
          <w:lang w:val="en-GB"/>
        </w:rPr>
        <w:t xml:space="preserve">The article is a kind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metatheoretical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overview aims towards identify further directions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centers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-peripheries  research.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r w:rsidRPr="00E77CB8">
        <w:rPr>
          <w:rFonts w:ascii="Times New Roman" w:hAnsi="Times New Roman"/>
          <w:sz w:val="20"/>
          <w:szCs w:val="20"/>
          <w:lang w:val="en-GB"/>
        </w:rPr>
        <w:t xml:space="preserve">As a result of analyzes the list of observable categories, comprise to description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centers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and peripheries, was made. Indicated categories can be a base of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typologization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and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operationalization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 xml:space="preserve"> in empirical research. The “peripheries compensation” concept seems to be especially significant. The peripheries compensation confirms status of peripheries and reveals the direction of domination relation. </w:t>
      </w:r>
    </w:p>
    <w:p w:rsidR="003D72A6" w:rsidRPr="00E77CB8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D72A6" w:rsidRPr="003D72A6" w:rsidRDefault="003D72A6" w:rsidP="003D72A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  <w:lang w:val="en-GB"/>
        </w:rPr>
      </w:pPr>
      <w:r w:rsidRPr="00E77CB8">
        <w:rPr>
          <w:rFonts w:ascii="Times New Roman" w:hAnsi="Times New Roman"/>
          <w:b/>
          <w:sz w:val="20"/>
          <w:szCs w:val="20"/>
          <w:lang w:val="en-GB"/>
        </w:rPr>
        <w:t xml:space="preserve">Keywords: </w:t>
      </w:r>
      <w:proofErr w:type="spellStart"/>
      <w:r w:rsidRPr="00E77CB8">
        <w:rPr>
          <w:rFonts w:ascii="Times New Roman" w:hAnsi="Times New Roman"/>
          <w:sz w:val="20"/>
          <w:szCs w:val="20"/>
          <w:lang w:val="en-GB"/>
        </w:rPr>
        <w:t>center</w:t>
      </w:r>
      <w:proofErr w:type="spellEnd"/>
      <w:r w:rsidRPr="00E77CB8">
        <w:rPr>
          <w:rFonts w:ascii="Times New Roman" w:hAnsi="Times New Roman"/>
          <w:sz w:val="20"/>
          <w:szCs w:val="20"/>
          <w:lang w:val="en-GB"/>
        </w:rPr>
        <w:t>, peripheries, compensation of peripheral status, development</w:t>
      </w:r>
    </w:p>
    <w:p w:rsidR="001E3CF0" w:rsidRPr="003D72A6" w:rsidRDefault="00E77CB8">
      <w:pPr>
        <w:rPr>
          <w:sz w:val="20"/>
          <w:szCs w:val="20"/>
          <w:lang w:val="en-GB"/>
        </w:rPr>
      </w:pPr>
    </w:p>
    <w:sectPr w:rsidR="001E3CF0" w:rsidRPr="003D72A6" w:rsidSect="001D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3D72A6"/>
    <w:rsid w:val="000F7B45"/>
    <w:rsid w:val="001204AA"/>
    <w:rsid w:val="001D36D4"/>
    <w:rsid w:val="003D72A6"/>
    <w:rsid w:val="00402CA8"/>
    <w:rsid w:val="00495373"/>
    <w:rsid w:val="00E7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2017-04-26T19:57:00Z</cp:lastPrinted>
  <dcterms:created xsi:type="dcterms:W3CDTF">2017-04-28T15:20:00Z</dcterms:created>
  <dcterms:modified xsi:type="dcterms:W3CDTF">2017-04-28T15:20:00Z</dcterms:modified>
</cp:coreProperties>
</file>