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13" w:rsidRDefault="00E77113" w:rsidP="00E77113">
      <w:pPr>
        <w:spacing w:line="360" w:lineRule="auto"/>
        <w:jc w:val="both"/>
        <w:rPr>
          <w:rFonts w:ascii="Times New Roman" w:hAnsi="Times New Roman" w:cs="Times New Roman"/>
          <w:b/>
          <w:sz w:val="24"/>
          <w:szCs w:val="24"/>
        </w:rPr>
      </w:pPr>
      <w:r w:rsidRPr="00895429">
        <w:rPr>
          <w:rFonts w:ascii="Times New Roman" w:hAnsi="Times New Roman" w:cs="Times New Roman"/>
          <w:b/>
          <w:sz w:val="24"/>
          <w:szCs w:val="24"/>
        </w:rPr>
        <w:t>Postawy wobec współpracy z imigrantami a  kraj ich pochodzenia</w:t>
      </w:r>
    </w:p>
    <w:p w:rsidR="00E77113" w:rsidRDefault="00E77113" w:rsidP="00E77113">
      <w:pPr>
        <w:pStyle w:val="Tekstpodstawowy"/>
        <w:jc w:val="both"/>
        <w:rPr>
          <w:sz w:val="24"/>
        </w:rPr>
      </w:pPr>
      <w:r>
        <w:rPr>
          <w:sz w:val="24"/>
        </w:rPr>
        <w:t>Streszczenie</w:t>
      </w:r>
    </w:p>
    <w:p w:rsidR="00E77113" w:rsidRPr="00895429" w:rsidRDefault="00E77113" w:rsidP="00E77113">
      <w:pPr>
        <w:pStyle w:val="Tekstpodstawowy"/>
        <w:jc w:val="both"/>
        <w:rPr>
          <w:sz w:val="24"/>
        </w:rPr>
      </w:pPr>
      <w:r w:rsidRPr="00895429">
        <w:rPr>
          <w:sz w:val="24"/>
        </w:rPr>
        <w:t>Przedmiotem rozważań opracowania są postawy Polaków posiadających wyższe wykształcenie wobec imigrantów</w:t>
      </w:r>
      <w:r w:rsidRPr="00895429">
        <w:rPr>
          <w:rStyle w:val="Odwoanieprzypisudolnego"/>
          <w:sz w:val="24"/>
        </w:rPr>
        <w:footnoteReference w:id="1"/>
      </w:r>
      <w:r w:rsidRPr="00895429">
        <w:rPr>
          <w:sz w:val="24"/>
        </w:rPr>
        <w:t>. Opracowanie złożone  jest z części teoretycznej, w której analizowane są postawy (różnicowane jako deklarowane i rzeczywiste) a w szczególności postawy wobec emigrantów poszczególnych wybranych nacji, a także poziom ich adaptacyjności do kultury i obyczajowości kraju goszczącego oraz części empirycznej prezentującej wyniki badań. Opracowanie zmierza do uzyskania odpowiedzi na następujące pytania:</w:t>
      </w:r>
    </w:p>
    <w:p w:rsidR="00E77113" w:rsidRPr="00895429" w:rsidRDefault="00E77113" w:rsidP="00E77113">
      <w:pPr>
        <w:pStyle w:val="Akapitzlist"/>
        <w:numPr>
          <w:ilvl w:val="0"/>
          <w:numId w:val="1"/>
        </w:numPr>
        <w:spacing w:line="360" w:lineRule="auto"/>
        <w:ind w:left="499" w:hanging="357"/>
        <w:jc w:val="both"/>
        <w:rPr>
          <w:rFonts w:ascii="Times New Roman" w:hAnsi="Times New Roman" w:cs="Times New Roman"/>
          <w:sz w:val="24"/>
          <w:szCs w:val="24"/>
        </w:rPr>
      </w:pPr>
      <w:r w:rsidRPr="00895429">
        <w:rPr>
          <w:rFonts w:ascii="Times New Roman" w:hAnsi="Times New Roman" w:cs="Times New Roman"/>
          <w:sz w:val="24"/>
          <w:szCs w:val="24"/>
        </w:rPr>
        <w:t>Jak kształtują się postawy  wykształconych Polaków wobec imigrantów i współpracy z nimi na forum zawodowym?</w:t>
      </w:r>
    </w:p>
    <w:p w:rsidR="00E77113" w:rsidRPr="00895429" w:rsidRDefault="00E77113" w:rsidP="00E77113">
      <w:pPr>
        <w:pStyle w:val="Akapitzlist"/>
        <w:numPr>
          <w:ilvl w:val="0"/>
          <w:numId w:val="1"/>
        </w:numPr>
        <w:spacing w:line="240" w:lineRule="auto"/>
        <w:ind w:left="499" w:hanging="357"/>
        <w:jc w:val="both"/>
        <w:rPr>
          <w:rFonts w:ascii="Times New Roman" w:hAnsi="Times New Roman" w:cs="Times New Roman"/>
          <w:sz w:val="24"/>
          <w:szCs w:val="24"/>
        </w:rPr>
      </w:pPr>
      <w:r w:rsidRPr="00895429">
        <w:rPr>
          <w:rFonts w:ascii="Times New Roman" w:hAnsi="Times New Roman" w:cs="Times New Roman"/>
          <w:sz w:val="24"/>
          <w:szCs w:val="24"/>
        </w:rPr>
        <w:t xml:space="preserve"> Czy narodowość/ kraj pochodzenia ma znaczenie w kontekście modalności postaw?</w:t>
      </w:r>
    </w:p>
    <w:p w:rsidR="00E77113" w:rsidRPr="00895429" w:rsidRDefault="00E77113" w:rsidP="00E77113">
      <w:pPr>
        <w:spacing w:line="360" w:lineRule="auto"/>
        <w:jc w:val="both"/>
        <w:rPr>
          <w:rFonts w:ascii="Times New Roman" w:hAnsi="Times New Roman" w:cs="Times New Roman"/>
          <w:sz w:val="24"/>
          <w:szCs w:val="24"/>
        </w:rPr>
      </w:pPr>
      <w:r w:rsidRPr="00895429">
        <w:rPr>
          <w:rFonts w:ascii="Times New Roman" w:hAnsi="Times New Roman" w:cs="Times New Roman"/>
          <w:sz w:val="24"/>
          <w:szCs w:val="24"/>
        </w:rPr>
        <w:t>W badaniach,  przeprowadzanych za pomocą specjalnie  opracowanego kwestionariusza  oraz wywiadów pogłębionych uczestniczyło łącznie 76 osób. Badania wykazały zróżnicowanie postaw wobec emigrantów w obrębie zastosowanych kryteriów ich oceny i ich zależność i od nacji, do których się odnoszą.</w:t>
      </w:r>
    </w:p>
    <w:p w:rsidR="00E77113" w:rsidRPr="00E77113" w:rsidRDefault="00E77113" w:rsidP="00E77113">
      <w:pPr>
        <w:pStyle w:val="Lista"/>
        <w:spacing w:line="360" w:lineRule="auto"/>
        <w:ind w:left="0" w:firstLine="0"/>
        <w:jc w:val="both"/>
        <w:rPr>
          <w:rFonts w:ascii="Times New Roman" w:hAnsi="Times New Roman" w:cs="Times New Roman"/>
          <w:b/>
          <w:sz w:val="24"/>
          <w:szCs w:val="24"/>
        </w:rPr>
      </w:pPr>
    </w:p>
    <w:p w:rsidR="00E77113" w:rsidRPr="00895429" w:rsidRDefault="00E77113" w:rsidP="00E77113">
      <w:pPr>
        <w:pStyle w:val="Lista"/>
        <w:spacing w:line="360" w:lineRule="auto"/>
        <w:ind w:left="0" w:firstLine="0"/>
        <w:jc w:val="both"/>
        <w:rPr>
          <w:rFonts w:ascii="Times New Roman" w:hAnsi="Times New Roman" w:cs="Times New Roman"/>
          <w:sz w:val="24"/>
          <w:szCs w:val="24"/>
          <w:lang w:val="en-US"/>
        </w:rPr>
      </w:pPr>
      <w:r w:rsidRPr="00895429">
        <w:rPr>
          <w:rFonts w:ascii="Times New Roman" w:hAnsi="Times New Roman" w:cs="Times New Roman"/>
          <w:b/>
          <w:sz w:val="24"/>
          <w:szCs w:val="24"/>
          <w:lang w:val="en-US"/>
        </w:rPr>
        <w:t>Attitudes of Poles  towards immigrants based on their country of origin</w:t>
      </w:r>
    </w:p>
    <w:p w:rsidR="00E77113" w:rsidRPr="00895429" w:rsidRDefault="00E77113" w:rsidP="00E77113">
      <w:pPr>
        <w:pStyle w:val="Lista"/>
        <w:spacing w:line="360" w:lineRule="auto"/>
        <w:ind w:left="0" w:firstLine="0"/>
        <w:jc w:val="both"/>
        <w:rPr>
          <w:rFonts w:ascii="Times New Roman" w:hAnsi="Times New Roman" w:cs="Times New Roman"/>
          <w:sz w:val="24"/>
          <w:szCs w:val="24"/>
          <w:lang w:val="en-US"/>
        </w:rPr>
      </w:pPr>
      <w:r w:rsidRPr="00895429">
        <w:rPr>
          <w:rFonts w:ascii="Times New Roman" w:hAnsi="Times New Roman" w:cs="Times New Roman"/>
          <w:sz w:val="24"/>
          <w:szCs w:val="24"/>
          <w:lang w:val="en-US"/>
        </w:rPr>
        <w:t>Summary</w:t>
      </w:r>
    </w:p>
    <w:p w:rsidR="00E77113" w:rsidRPr="00895429" w:rsidRDefault="00E77113" w:rsidP="00E77113">
      <w:pPr>
        <w:pStyle w:val="Lista"/>
        <w:spacing w:line="360" w:lineRule="auto"/>
        <w:ind w:left="0" w:hanging="29"/>
        <w:jc w:val="both"/>
        <w:rPr>
          <w:rFonts w:ascii="Times New Roman" w:hAnsi="Times New Roman" w:cs="Times New Roman"/>
          <w:sz w:val="24"/>
          <w:szCs w:val="24"/>
          <w:lang w:val="en-US"/>
        </w:rPr>
      </w:pPr>
      <w:r w:rsidRPr="00895429">
        <w:rPr>
          <w:rFonts w:ascii="Times New Roman" w:hAnsi="Times New Roman" w:cs="Times New Roman"/>
          <w:sz w:val="24"/>
          <w:szCs w:val="24"/>
          <w:lang w:val="en-US"/>
        </w:rPr>
        <w:t>The subject of discussion is the development of attitudes of Poles with higher education to immigrants. Development is composed of a theoretical part, which are analyzed attitudes (as varied declared and actual) and, in particular, attitudes towards immigrants selected individual nations, as well as their level of adaptability to the culture and customs of the host country and the empirical part of presenting the results of research. Article seeks to obtain answers to the following questions:</w:t>
      </w:r>
    </w:p>
    <w:p w:rsidR="00E77113" w:rsidRPr="00895429" w:rsidRDefault="00E77113" w:rsidP="00E77113">
      <w:pPr>
        <w:pStyle w:val="Lista"/>
        <w:spacing w:line="360" w:lineRule="auto"/>
        <w:ind w:left="0" w:hanging="29"/>
        <w:jc w:val="both"/>
        <w:rPr>
          <w:rFonts w:ascii="Times New Roman" w:hAnsi="Times New Roman" w:cs="Times New Roman"/>
          <w:sz w:val="24"/>
          <w:szCs w:val="24"/>
          <w:lang w:val="en-US"/>
        </w:rPr>
      </w:pPr>
      <w:r w:rsidRPr="00895429">
        <w:rPr>
          <w:rFonts w:ascii="Times New Roman" w:hAnsi="Times New Roman" w:cs="Times New Roman"/>
          <w:sz w:val="24"/>
          <w:szCs w:val="24"/>
          <w:lang w:val="en-US"/>
        </w:rPr>
        <w:t>1. What are the attitudes towards immigrants educated Poles</w:t>
      </w:r>
    </w:p>
    <w:p w:rsidR="00E77113" w:rsidRPr="00895429" w:rsidRDefault="00E77113" w:rsidP="00E77113">
      <w:pPr>
        <w:pStyle w:val="Lista"/>
        <w:spacing w:line="360" w:lineRule="auto"/>
        <w:ind w:left="0" w:hanging="29"/>
        <w:jc w:val="both"/>
        <w:rPr>
          <w:rFonts w:ascii="Times New Roman" w:hAnsi="Times New Roman" w:cs="Times New Roman"/>
          <w:sz w:val="24"/>
          <w:szCs w:val="24"/>
          <w:lang w:val="en-US"/>
        </w:rPr>
      </w:pPr>
      <w:r w:rsidRPr="00895429">
        <w:rPr>
          <w:rFonts w:ascii="Times New Roman" w:hAnsi="Times New Roman" w:cs="Times New Roman"/>
          <w:sz w:val="24"/>
          <w:szCs w:val="24"/>
          <w:lang w:val="en-US"/>
        </w:rPr>
        <w:t>2. Does the nationality / country of origin is important in the context of the modality attitudes?</w:t>
      </w:r>
    </w:p>
    <w:p w:rsidR="008C60CB" w:rsidRPr="00E77113" w:rsidRDefault="00E77113" w:rsidP="00E77113">
      <w:pPr>
        <w:pStyle w:val="Lista"/>
        <w:spacing w:line="360" w:lineRule="auto"/>
        <w:ind w:left="0" w:hanging="29"/>
        <w:jc w:val="both"/>
        <w:rPr>
          <w:rFonts w:ascii="Times New Roman" w:hAnsi="Times New Roman" w:cs="Times New Roman"/>
          <w:sz w:val="24"/>
          <w:szCs w:val="24"/>
          <w:lang w:val="en-US"/>
        </w:rPr>
      </w:pPr>
      <w:r w:rsidRPr="00895429">
        <w:rPr>
          <w:rFonts w:ascii="Times New Roman" w:hAnsi="Times New Roman" w:cs="Times New Roman"/>
          <w:sz w:val="24"/>
          <w:szCs w:val="24"/>
          <w:lang w:val="en-US"/>
        </w:rPr>
        <w:t>The study, carried out using a questionnaire developed were attended by 76 people. Studies have shown differences in attitudes towards immigrants within the criteria used for their evaluation and their relationship and the nation to which they relate.</w:t>
      </w:r>
    </w:p>
    <w:sectPr w:rsidR="008C60CB" w:rsidRPr="00E77113" w:rsidSect="008C60C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BC" w:rsidRDefault="00B925BC" w:rsidP="00E77113">
      <w:pPr>
        <w:spacing w:after="0" w:line="240" w:lineRule="auto"/>
      </w:pPr>
      <w:r>
        <w:separator/>
      </w:r>
    </w:p>
  </w:endnote>
  <w:endnote w:type="continuationSeparator" w:id="0">
    <w:p w:rsidR="00B925BC" w:rsidRDefault="00B925BC" w:rsidP="00E7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BC" w:rsidRDefault="00B925BC" w:rsidP="00E77113">
      <w:pPr>
        <w:spacing w:after="0" w:line="240" w:lineRule="auto"/>
      </w:pPr>
      <w:r>
        <w:separator/>
      </w:r>
    </w:p>
  </w:footnote>
  <w:footnote w:type="continuationSeparator" w:id="0">
    <w:p w:rsidR="00B925BC" w:rsidRDefault="00B925BC" w:rsidP="00E77113">
      <w:pPr>
        <w:spacing w:after="0" w:line="240" w:lineRule="auto"/>
      </w:pPr>
      <w:r>
        <w:continuationSeparator/>
      </w:r>
    </w:p>
  </w:footnote>
  <w:footnote w:id="1">
    <w:p w:rsidR="00E77113" w:rsidRPr="007F2DE4" w:rsidRDefault="00E77113" w:rsidP="00E77113">
      <w:pPr>
        <w:pStyle w:val="Tekstprzypisudolnego"/>
      </w:pPr>
      <w:r>
        <w:rPr>
          <w:rStyle w:val="Odwoanieprzypisudolnego"/>
        </w:rPr>
        <w:footnoteRef/>
      </w:r>
      <w:r>
        <w:t xml:space="preserve">  W opracowaniu pojęcie </w:t>
      </w:r>
      <w:r w:rsidRPr="007F2DE4">
        <w:rPr>
          <w:i/>
        </w:rPr>
        <w:t xml:space="preserve">imigrantów </w:t>
      </w:r>
      <w:r>
        <w:t>odnosi się do osób,  pochodzących z innych  krajów lub/i odmiennych  kultur, którzy przybyli do kraju goszczącego w ostatnim okresie bądź są drugim, trzecim  pokoleniem.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A015C"/>
    <w:multiLevelType w:val="hybridMultilevel"/>
    <w:tmpl w:val="C3CE5294"/>
    <w:lvl w:ilvl="0" w:tplc="5F2A2150">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77113"/>
    <w:rsid w:val="00372F04"/>
    <w:rsid w:val="008C60CB"/>
    <w:rsid w:val="00977BCF"/>
    <w:rsid w:val="00B925BC"/>
    <w:rsid w:val="00E771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60C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77113"/>
    <w:pPr>
      <w:suppressAutoHyphens/>
      <w:ind w:left="283" w:hanging="283"/>
      <w:contextualSpacing/>
    </w:pPr>
    <w:rPr>
      <w:rFonts w:ascii="Calibri" w:eastAsia="SimSun" w:hAnsi="Calibri" w:cs="Mangal"/>
      <w:kern w:val="1"/>
      <w:lang w:eastAsia="pl-PL"/>
    </w:rPr>
  </w:style>
  <w:style w:type="paragraph" w:styleId="Akapitzlist">
    <w:name w:val="List Paragraph"/>
    <w:basedOn w:val="Normalny"/>
    <w:uiPriority w:val="34"/>
    <w:qFormat/>
    <w:rsid w:val="00E77113"/>
    <w:pPr>
      <w:ind w:left="720"/>
      <w:contextualSpacing/>
    </w:pPr>
  </w:style>
  <w:style w:type="paragraph" w:styleId="Tekstpodstawowy">
    <w:name w:val="Body Text"/>
    <w:basedOn w:val="Normalny"/>
    <w:link w:val="TekstpodstawowyZnak"/>
    <w:semiHidden/>
    <w:rsid w:val="00E77113"/>
    <w:pPr>
      <w:spacing w:after="0" w:line="360" w:lineRule="auto"/>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E77113"/>
    <w:rPr>
      <w:rFonts w:ascii="Times New Roman" w:eastAsia="Times New Roman" w:hAnsi="Times New Roman" w:cs="Times New Roman"/>
      <w:sz w:val="28"/>
      <w:szCs w:val="24"/>
      <w:lang w:eastAsia="pl-PL"/>
    </w:rPr>
  </w:style>
  <w:style w:type="paragraph" w:styleId="Tekstprzypisudolnego">
    <w:name w:val="footnote text"/>
    <w:basedOn w:val="Normalny"/>
    <w:link w:val="TekstprzypisudolnegoZnak"/>
    <w:uiPriority w:val="99"/>
    <w:semiHidden/>
    <w:unhideWhenUsed/>
    <w:rsid w:val="00E771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7113"/>
    <w:rPr>
      <w:sz w:val="20"/>
      <w:szCs w:val="20"/>
    </w:rPr>
  </w:style>
  <w:style w:type="character" w:styleId="Odwoanieprzypisudolnego">
    <w:name w:val="footnote reference"/>
    <w:basedOn w:val="Domylnaczcionkaakapitu"/>
    <w:uiPriority w:val="99"/>
    <w:semiHidden/>
    <w:unhideWhenUsed/>
    <w:rsid w:val="00E7711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1793</Characters>
  <Application>Microsoft Office Word</Application>
  <DocSecurity>0</DocSecurity>
  <Lines>31</Lines>
  <Paragraphs>11</Paragraphs>
  <ScaleCrop>false</ScaleCrop>
  <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ANMI</dc:creator>
  <cp:lastModifiedBy>ANMI</cp:lastModifiedBy>
  <cp:revision>1</cp:revision>
  <dcterms:created xsi:type="dcterms:W3CDTF">2017-04-12T14:50:00Z</dcterms:created>
  <dcterms:modified xsi:type="dcterms:W3CDTF">2017-04-12T14:51:00Z</dcterms:modified>
</cp:coreProperties>
</file>