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63FF9E" w14:textId="008F584B" w:rsidR="00727B1B" w:rsidRPr="005828BB" w:rsidRDefault="00727B1B" w:rsidP="00001CBB">
      <w:pPr>
        <w:spacing w:line="360" w:lineRule="auto"/>
        <w:jc w:val="both"/>
        <w:outlineLvl w:val="0"/>
        <w:rPr>
          <w:rFonts w:ascii="Times New Roman" w:hAnsi="Times New Roman" w:cs="Times New Roman"/>
          <w:b/>
          <w:lang w:val="pl-PL"/>
        </w:rPr>
      </w:pPr>
      <w:r w:rsidRPr="005828BB">
        <w:rPr>
          <w:rFonts w:ascii="Times New Roman" w:hAnsi="Times New Roman" w:cs="Times New Roman"/>
          <w:b/>
          <w:lang w:val="pl-PL"/>
        </w:rPr>
        <w:t>dr Hanna Kinowska, Instytut Kapitału Ludzkiego, Szkoła Główna Handlowa w Warszawie</w:t>
      </w:r>
    </w:p>
    <w:p w14:paraId="0EF9530F" w14:textId="163AE906" w:rsidR="00001CBB" w:rsidRPr="00001CBB" w:rsidRDefault="00727B1B" w:rsidP="00001CBB">
      <w:pPr>
        <w:spacing w:line="360" w:lineRule="auto"/>
        <w:jc w:val="both"/>
        <w:rPr>
          <w:rFonts w:ascii="Times New Roman" w:hAnsi="Times New Roman" w:cs="Times New Roman"/>
          <w:b/>
          <w:lang w:val="pl-PL"/>
        </w:rPr>
      </w:pPr>
      <w:r w:rsidRPr="005828BB">
        <w:rPr>
          <w:rFonts w:ascii="Times New Roman" w:hAnsi="Times New Roman" w:cs="Times New Roman"/>
          <w:b/>
          <w:lang w:val="pl-PL"/>
        </w:rPr>
        <w:t>Różnice w postrzeganiu działań przełożonych przez kobiety i mężczyzn a możliwości awansów na najwyższe stanowiska</w:t>
      </w:r>
    </w:p>
    <w:p w14:paraId="0B59B84C" w14:textId="77777777" w:rsidR="00727B1B" w:rsidRPr="005828BB" w:rsidRDefault="00727B1B" w:rsidP="00001CBB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5828BB">
        <w:rPr>
          <w:rFonts w:ascii="Times New Roman" w:hAnsi="Times New Roman" w:cs="Times New Roman"/>
          <w:b/>
        </w:rPr>
        <w:t>The differences in the perception of superiors by men and women and the possibility of promotions to top positions</w:t>
      </w:r>
    </w:p>
    <w:p w14:paraId="0BFFED4A" w14:textId="77777777" w:rsidR="00D52C7D" w:rsidRPr="005828BB" w:rsidRDefault="00D52C7D" w:rsidP="00001CBB">
      <w:pPr>
        <w:spacing w:line="360" w:lineRule="auto"/>
        <w:rPr>
          <w:rFonts w:ascii="Times New Roman" w:hAnsi="Times New Roman" w:cs="Times New Roman"/>
        </w:rPr>
      </w:pPr>
    </w:p>
    <w:p w14:paraId="743EF3C4" w14:textId="0DF420F9" w:rsidR="00727B1B" w:rsidRPr="00001CBB" w:rsidRDefault="00727B1B" w:rsidP="00001CBB">
      <w:pPr>
        <w:spacing w:line="360" w:lineRule="auto"/>
        <w:rPr>
          <w:rFonts w:ascii="Times New Roman" w:hAnsi="Times New Roman" w:cs="Times New Roman"/>
          <w:b/>
        </w:rPr>
      </w:pPr>
      <w:r w:rsidRPr="00001CBB">
        <w:rPr>
          <w:rFonts w:ascii="Times New Roman" w:hAnsi="Times New Roman" w:cs="Times New Roman"/>
          <w:b/>
        </w:rPr>
        <w:t>Streszczenie</w:t>
      </w:r>
      <w:r w:rsidR="00001CBB">
        <w:rPr>
          <w:rFonts w:ascii="Times New Roman" w:hAnsi="Times New Roman" w:cs="Times New Roman"/>
          <w:b/>
        </w:rPr>
        <w:t>:</w:t>
      </w:r>
    </w:p>
    <w:p w14:paraId="4CF0923D" w14:textId="102D8DD9" w:rsidR="00727B1B" w:rsidRPr="005828BB" w:rsidRDefault="00727B1B" w:rsidP="00001CBB">
      <w:pPr>
        <w:spacing w:line="360" w:lineRule="auto"/>
        <w:rPr>
          <w:rFonts w:ascii="Times New Roman" w:hAnsi="Times New Roman" w:cs="Times New Roman"/>
          <w:lang w:val="pl-PL"/>
        </w:rPr>
      </w:pPr>
      <w:r w:rsidRPr="005828BB">
        <w:rPr>
          <w:rFonts w:ascii="Times New Roman" w:hAnsi="Times New Roman" w:cs="Times New Roman"/>
          <w:lang w:val="pl-PL"/>
        </w:rPr>
        <w:t>Celem artykułu jest zbadanie wpływu różnic w relacjach pomiędzy przełożonym i podwładnym w zależn</w:t>
      </w:r>
      <w:r w:rsidR="00FF5414">
        <w:rPr>
          <w:rFonts w:ascii="Times New Roman" w:hAnsi="Times New Roman" w:cs="Times New Roman"/>
          <w:lang w:val="pl-PL"/>
        </w:rPr>
        <w:t>ości od płci i ich oddziaływania</w:t>
      </w:r>
      <w:r w:rsidRPr="005828BB">
        <w:rPr>
          <w:rFonts w:ascii="Times New Roman" w:hAnsi="Times New Roman" w:cs="Times New Roman"/>
          <w:lang w:val="pl-PL"/>
        </w:rPr>
        <w:t xml:space="preserve"> na możli</w:t>
      </w:r>
      <w:r w:rsidR="00FF5414">
        <w:rPr>
          <w:rFonts w:ascii="Times New Roman" w:hAnsi="Times New Roman" w:cs="Times New Roman"/>
          <w:lang w:val="pl-PL"/>
        </w:rPr>
        <w:t>wości awansu oraz poziom</w:t>
      </w:r>
      <w:r w:rsidRPr="005828BB">
        <w:rPr>
          <w:rFonts w:ascii="Times New Roman" w:hAnsi="Times New Roman" w:cs="Times New Roman"/>
          <w:lang w:val="pl-PL"/>
        </w:rPr>
        <w:t xml:space="preserve"> wynagrodze</w:t>
      </w:r>
      <w:r w:rsidR="00FF5414">
        <w:rPr>
          <w:rFonts w:ascii="Times New Roman" w:hAnsi="Times New Roman" w:cs="Times New Roman"/>
          <w:lang w:val="pl-PL"/>
        </w:rPr>
        <w:t>ń. Analizę</w:t>
      </w:r>
      <w:r w:rsidRPr="005828BB">
        <w:rPr>
          <w:rFonts w:ascii="Times New Roman" w:hAnsi="Times New Roman" w:cs="Times New Roman"/>
          <w:lang w:val="pl-PL"/>
        </w:rPr>
        <w:t xml:space="preserve"> </w:t>
      </w:r>
      <w:r w:rsidR="00FF5414">
        <w:rPr>
          <w:rFonts w:ascii="Times New Roman" w:hAnsi="Times New Roman" w:cs="Times New Roman"/>
          <w:lang w:val="pl-PL"/>
        </w:rPr>
        <w:t>przeprowadzono</w:t>
      </w:r>
      <w:r w:rsidRPr="005828BB">
        <w:rPr>
          <w:rFonts w:ascii="Times New Roman" w:hAnsi="Times New Roman" w:cs="Times New Roman"/>
          <w:lang w:val="pl-PL"/>
        </w:rPr>
        <w:t xml:space="preserve"> na podstawie przeglądu literatury przedmiotu oraz wyników badań opinii podwładnych na temat przełożonych, </w:t>
      </w:r>
      <w:r w:rsidR="00FF5414">
        <w:rPr>
          <w:rFonts w:ascii="Times New Roman" w:hAnsi="Times New Roman" w:cs="Times New Roman"/>
          <w:lang w:val="pl-PL"/>
        </w:rPr>
        <w:t>wykonanych</w:t>
      </w:r>
      <w:r w:rsidRPr="005828BB">
        <w:rPr>
          <w:rFonts w:ascii="Times New Roman" w:hAnsi="Times New Roman" w:cs="Times New Roman"/>
          <w:lang w:val="pl-PL"/>
        </w:rPr>
        <w:t xml:space="preserve"> w 2016 roku przez Instytut Kapitału Ludzkiego Szkoły Głównej Handlowej w Warszawie. </w:t>
      </w:r>
      <w:r w:rsidR="00FF5414">
        <w:rPr>
          <w:rFonts w:ascii="Times New Roman" w:hAnsi="Times New Roman" w:cs="Times New Roman"/>
          <w:lang w:val="pl-PL"/>
        </w:rPr>
        <w:t>Na podstawie źródeł literaturowych</w:t>
      </w:r>
      <w:r w:rsidRPr="005828BB">
        <w:rPr>
          <w:rFonts w:ascii="Times New Roman" w:hAnsi="Times New Roman" w:cs="Times New Roman"/>
          <w:lang w:val="pl-PL"/>
        </w:rPr>
        <w:t xml:space="preserve"> zidentyfikowane zostały przyczyny luki wynagrodzeń. Pokazano dynamikę zmian w obsadzaniu kobiet na najwyższych stanowiskach w Polsce i Unii Europejskiej. </w:t>
      </w:r>
      <w:r w:rsidR="00FF5414">
        <w:rPr>
          <w:rFonts w:ascii="Times New Roman" w:hAnsi="Times New Roman" w:cs="Times New Roman"/>
          <w:lang w:val="pl-PL"/>
        </w:rPr>
        <w:t xml:space="preserve">Określony </w:t>
      </w:r>
      <w:r w:rsidRPr="005828BB">
        <w:rPr>
          <w:rFonts w:ascii="Times New Roman" w:hAnsi="Times New Roman" w:cs="Times New Roman"/>
          <w:lang w:val="pl-PL"/>
        </w:rPr>
        <w:t>został wpływ przełożonego na przebieg kariery zawodowej</w:t>
      </w:r>
      <w:r w:rsidR="00FF5414">
        <w:rPr>
          <w:rFonts w:ascii="Times New Roman" w:hAnsi="Times New Roman" w:cs="Times New Roman"/>
          <w:lang w:val="pl-PL"/>
        </w:rPr>
        <w:t xml:space="preserve"> pracownika</w:t>
      </w:r>
      <w:r w:rsidRPr="005828BB">
        <w:rPr>
          <w:rFonts w:ascii="Times New Roman" w:hAnsi="Times New Roman" w:cs="Times New Roman"/>
          <w:lang w:val="pl-PL"/>
        </w:rPr>
        <w:t xml:space="preserve">. </w:t>
      </w:r>
      <w:r w:rsidR="00FF5414" w:rsidRPr="005828BB">
        <w:rPr>
          <w:rFonts w:ascii="Times New Roman" w:hAnsi="Times New Roman" w:cs="Times New Roman"/>
          <w:lang w:val="pl-PL"/>
        </w:rPr>
        <w:t>Wskazano</w:t>
      </w:r>
      <w:r w:rsidRPr="005828BB">
        <w:rPr>
          <w:rFonts w:ascii="Times New Roman" w:hAnsi="Times New Roman" w:cs="Times New Roman"/>
          <w:lang w:val="pl-PL"/>
        </w:rPr>
        <w:t xml:space="preserve"> przyczyny nieefektywności programów</w:t>
      </w:r>
      <w:r w:rsidR="00FF5414">
        <w:rPr>
          <w:rFonts w:ascii="Times New Roman" w:hAnsi="Times New Roman" w:cs="Times New Roman"/>
          <w:lang w:val="pl-PL"/>
        </w:rPr>
        <w:t>,</w:t>
      </w:r>
      <w:r w:rsidRPr="005828BB">
        <w:rPr>
          <w:rFonts w:ascii="Times New Roman" w:hAnsi="Times New Roman" w:cs="Times New Roman"/>
          <w:lang w:val="pl-PL"/>
        </w:rPr>
        <w:t xml:space="preserve"> mających na celu obiektywizację decyzji o promocji. Na </w:t>
      </w:r>
      <w:r w:rsidR="00FF5414" w:rsidRPr="005828BB">
        <w:rPr>
          <w:rFonts w:ascii="Times New Roman" w:hAnsi="Times New Roman" w:cs="Times New Roman"/>
          <w:lang w:val="pl-PL"/>
        </w:rPr>
        <w:t>podstawie</w:t>
      </w:r>
      <w:r w:rsidRPr="005828BB">
        <w:rPr>
          <w:rFonts w:ascii="Times New Roman" w:hAnsi="Times New Roman" w:cs="Times New Roman"/>
          <w:lang w:val="pl-PL"/>
        </w:rPr>
        <w:t xml:space="preserve"> wyników badań ilościowych </w:t>
      </w:r>
      <w:r w:rsidR="00FF5414">
        <w:rPr>
          <w:rFonts w:ascii="Times New Roman" w:hAnsi="Times New Roman" w:cs="Times New Roman"/>
          <w:lang w:val="pl-PL"/>
        </w:rPr>
        <w:t>ustalono</w:t>
      </w:r>
      <w:r w:rsidRPr="005828BB">
        <w:rPr>
          <w:rFonts w:ascii="Times New Roman" w:hAnsi="Times New Roman" w:cs="Times New Roman"/>
          <w:lang w:val="pl-PL"/>
        </w:rPr>
        <w:t xml:space="preserve"> różnice w relacjach z przełożonymi w zależności od płci. </w:t>
      </w:r>
      <w:r w:rsidR="00FF5414">
        <w:rPr>
          <w:rFonts w:ascii="Times New Roman" w:hAnsi="Times New Roman" w:cs="Times New Roman"/>
          <w:lang w:val="pl-PL"/>
        </w:rPr>
        <w:t>Kluczowa rozbieżność dotyczy kwestii związanych ze sprawiedliwością</w:t>
      </w:r>
      <w:r w:rsidRPr="005828BB">
        <w:rPr>
          <w:rFonts w:ascii="Times New Roman" w:hAnsi="Times New Roman" w:cs="Times New Roman"/>
          <w:lang w:val="pl-PL"/>
        </w:rPr>
        <w:t>, w szczególności oceny</w:t>
      </w:r>
      <w:r w:rsidR="00FF5414">
        <w:rPr>
          <w:rFonts w:ascii="Times New Roman" w:hAnsi="Times New Roman" w:cs="Times New Roman"/>
          <w:lang w:val="pl-PL"/>
        </w:rPr>
        <w:t xml:space="preserve"> pracowników, podziału zadań i nagród</w:t>
      </w:r>
      <w:r w:rsidRPr="005828BB">
        <w:rPr>
          <w:rFonts w:ascii="Times New Roman" w:hAnsi="Times New Roman" w:cs="Times New Roman"/>
          <w:lang w:val="pl-PL"/>
        </w:rPr>
        <w:t>.</w:t>
      </w:r>
      <w:r w:rsidR="00FF5414">
        <w:rPr>
          <w:rFonts w:ascii="Times New Roman" w:hAnsi="Times New Roman" w:cs="Times New Roman"/>
          <w:lang w:val="pl-PL"/>
        </w:rPr>
        <w:t xml:space="preserve"> </w:t>
      </w:r>
    </w:p>
    <w:p w14:paraId="442708AC" w14:textId="77777777" w:rsidR="00727B1B" w:rsidRPr="005828BB" w:rsidRDefault="00727B1B" w:rsidP="00001CBB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1A27D149" w14:textId="77777777" w:rsidR="00001CBB" w:rsidRPr="00001CBB" w:rsidRDefault="00001CBB" w:rsidP="00001CBB">
      <w:pPr>
        <w:spacing w:line="360" w:lineRule="auto"/>
        <w:rPr>
          <w:rFonts w:ascii="Times New Roman" w:hAnsi="Times New Roman" w:cs="Times New Roman"/>
          <w:b/>
          <w:lang w:val="pl-PL"/>
        </w:rPr>
      </w:pPr>
      <w:r w:rsidRPr="00001CBB">
        <w:rPr>
          <w:rFonts w:ascii="Times New Roman" w:hAnsi="Times New Roman" w:cs="Times New Roman"/>
          <w:b/>
          <w:lang w:val="pl-PL"/>
        </w:rPr>
        <w:t xml:space="preserve">Słowa kluczowe: </w:t>
      </w:r>
    </w:p>
    <w:p w14:paraId="0494ABC0" w14:textId="16D165E5" w:rsidR="00001CBB" w:rsidRPr="00001CBB" w:rsidRDefault="00923C4D" w:rsidP="00001CBB">
      <w:pPr>
        <w:spacing w:line="360" w:lineRule="auto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Luka wynagrodzeń</w:t>
      </w:r>
      <w:r w:rsidR="00001CBB" w:rsidRPr="00001CBB">
        <w:rPr>
          <w:rFonts w:ascii="Times New Roman" w:hAnsi="Times New Roman" w:cs="Times New Roman"/>
          <w:lang w:val="pl-PL"/>
        </w:rPr>
        <w:t>, kobiety w zarządach, me</w:t>
      </w:r>
      <w:r w:rsidR="00001CBB">
        <w:rPr>
          <w:rFonts w:ascii="Times New Roman" w:hAnsi="Times New Roman" w:cs="Times New Roman"/>
          <w:lang w:val="pl-PL"/>
        </w:rPr>
        <w:t>n</w:t>
      </w:r>
      <w:r w:rsidR="00001CBB" w:rsidRPr="00001CBB">
        <w:rPr>
          <w:rFonts w:ascii="Times New Roman" w:hAnsi="Times New Roman" w:cs="Times New Roman"/>
          <w:lang w:val="pl-PL"/>
        </w:rPr>
        <w:t>toring, możliwości kariery</w:t>
      </w:r>
    </w:p>
    <w:p w14:paraId="34116906" w14:textId="77777777" w:rsidR="00727B1B" w:rsidRPr="00001CBB" w:rsidRDefault="00727B1B" w:rsidP="00001CBB">
      <w:pPr>
        <w:spacing w:line="360" w:lineRule="auto"/>
        <w:rPr>
          <w:rFonts w:ascii="Times New Roman" w:hAnsi="Times New Roman" w:cs="Times New Roman"/>
          <w:lang w:val="pl-PL"/>
        </w:rPr>
      </w:pPr>
    </w:p>
    <w:p w14:paraId="1AF6CE2B" w14:textId="69A19E9C" w:rsidR="00727B1B" w:rsidRPr="00001CBB" w:rsidRDefault="00727B1B" w:rsidP="00001CBB">
      <w:pPr>
        <w:spacing w:line="360" w:lineRule="auto"/>
        <w:rPr>
          <w:rFonts w:ascii="Times New Roman" w:hAnsi="Times New Roman" w:cs="Times New Roman"/>
          <w:b/>
        </w:rPr>
      </w:pPr>
      <w:r w:rsidRPr="00001CBB">
        <w:rPr>
          <w:rFonts w:ascii="Times New Roman" w:hAnsi="Times New Roman" w:cs="Times New Roman"/>
          <w:b/>
        </w:rPr>
        <w:t>Abstract</w:t>
      </w:r>
      <w:r w:rsidR="00001CBB">
        <w:rPr>
          <w:rFonts w:ascii="Times New Roman" w:hAnsi="Times New Roman" w:cs="Times New Roman"/>
          <w:b/>
        </w:rPr>
        <w:t>:</w:t>
      </w:r>
    </w:p>
    <w:p w14:paraId="6A1A5F26" w14:textId="76D0F023" w:rsidR="00E17331" w:rsidRDefault="00E17331" w:rsidP="00001CBB">
      <w:pPr>
        <w:spacing w:line="360" w:lineRule="auto"/>
        <w:rPr>
          <w:rFonts w:ascii="Times New Roman" w:hAnsi="Times New Roman" w:cs="Times New Roman"/>
        </w:rPr>
      </w:pPr>
      <w:r w:rsidRPr="00E17331">
        <w:rPr>
          <w:rFonts w:ascii="Times New Roman" w:hAnsi="Times New Roman" w:cs="Times New Roman"/>
        </w:rPr>
        <w:t>T</w:t>
      </w:r>
      <w:bookmarkStart w:id="0" w:name="_GoBack"/>
      <w:bookmarkEnd w:id="0"/>
      <w:r w:rsidRPr="00E17331">
        <w:rPr>
          <w:rFonts w:ascii="Times New Roman" w:hAnsi="Times New Roman" w:cs="Times New Roman"/>
        </w:rPr>
        <w:t xml:space="preserve">he aim of this article is to examine the impact of differences in the relationship between superiors and subordinates in relation to </w:t>
      </w:r>
      <w:r>
        <w:rPr>
          <w:rFonts w:ascii="Times New Roman" w:hAnsi="Times New Roman" w:cs="Times New Roman"/>
        </w:rPr>
        <w:t>gender</w:t>
      </w:r>
      <w:r w:rsidRPr="00E17331">
        <w:rPr>
          <w:rFonts w:ascii="Times New Roman" w:hAnsi="Times New Roman" w:cs="Times New Roman"/>
        </w:rPr>
        <w:t xml:space="preserve"> and their impact on </w:t>
      </w:r>
      <w:r>
        <w:rPr>
          <w:rFonts w:ascii="Times New Roman" w:hAnsi="Times New Roman" w:cs="Times New Roman"/>
        </w:rPr>
        <w:t>career opportunities and compensation</w:t>
      </w:r>
      <w:r w:rsidRPr="00E17331">
        <w:rPr>
          <w:rFonts w:ascii="Times New Roman" w:hAnsi="Times New Roman" w:cs="Times New Roman"/>
        </w:rPr>
        <w:t>. The analysi</w:t>
      </w:r>
      <w:r w:rsidR="00A12F0B">
        <w:rPr>
          <w:rFonts w:ascii="Times New Roman" w:hAnsi="Times New Roman" w:cs="Times New Roman"/>
        </w:rPr>
        <w:t>s was based on the review of</w:t>
      </w:r>
      <w:r w:rsidRPr="00E17331">
        <w:rPr>
          <w:rFonts w:ascii="Times New Roman" w:hAnsi="Times New Roman" w:cs="Times New Roman"/>
        </w:rPr>
        <w:t xml:space="preserve"> literature and the results of the </w:t>
      </w:r>
      <w:r>
        <w:rPr>
          <w:rFonts w:ascii="Times New Roman" w:hAnsi="Times New Roman" w:cs="Times New Roman"/>
        </w:rPr>
        <w:t xml:space="preserve">research on </w:t>
      </w:r>
      <w:r w:rsidRPr="00E17331">
        <w:rPr>
          <w:rFonts w:ascii="Times New Roman" w:hAnsi="Times New Roman" w:cs="Times New Roman"/>
        </w:rPr>
        <w:t>opinion of subordinates on superiors, made in 2016 by the Institute of Human Capital</w:t>
      </w:r>
      <w:r>
        <w:rPr>
          <w:rFonts w:ascii="Times New Roman" w:hAnsi="Times New Roman" w:cs="Times New Roman"/>
        </w:rPr>
        <w:t>,</w:t>
      </w:r>
      <w:r w:rsidRPr="00E173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Warsaw School of Economics</w:t>
      </w:r>
      <w:r w:rsidRPr="00E17331">
        <w:rPr>
          <w:rFonts w:ascii="Times New Roman" w:hAnsi="Times New Roman" w:cs="Times New Roman"/>
        </w:rPr>
        <w:t xml:space="preserve">. </w:t>
      </w:r>
      <w:r w:rsidR="00DB57DC">
        <w:rPr>
          <w:rFonts w:ascii="Times New Roman" w:hAnsi="Times New Roman" w:cs="Times New Roman"/>
        </w:rPr>
        <w:t>Author identified c</w:t>
      </w:r>
      <w:r>
        <w:rPr>
          <w:rFonts w:ascii="Times New Roman" w:hAnsi="Times New Roman" w:cs="Times New Roman"/>
        </w:rPr>
        <w:t>a</w:t>
      </w:r>
      <w:r w:rsidR="00DB57DC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ses of pay gap based on</w:t>
      </w:r>
      <w:r w:rsidRPr="00E17331">
        <w:rPr>
          <w:rFonts w:ascii="Times New Roman" w:hAnsi="Times New Roman" w:cs="Times New Roman"/>
        </w:rPr>
        <w:t xml:space="preserve"> the literature sources. </w:t>
      </w:r>
      <w:r>
        <w:rPr>
          <w:rFonts w:ascii="Times New Roman" w:hAnsi="Times New Roman" w:cs="Times New Roman"/>
        </w:rPr>
        <w:t>T</w:t>
      </w:r>
      <w:r w:rsidRPr="00E17331">
        <w:rPr>
          <w:rFonts w:ascii="Times New Roman" w:hAnsi="Times New Roman" w:cs="Times New Roman"/>
        </w:rPr>
        <w:t xml:space="preserve">he dynamics of </w:t>
      </w:r>
      <w:r>
        <w:rPr>
          <w:rFonts w:ascii="Times New Roman" w:hAnsi="Times New Roman" w:cs="Times New Roman"/>
        </w:rPr>
        <w:t xml:space="preserve">women participation in top positions </w:t>
      </w:r>
      <w:r w:rsidRPr="00E17331">
        <w:rPr>
          <w:rFonts w:ascii="Times New Roman" w:hAnsi="Times New Roman" w:cs="Times New Roman"/>
        </w:rPr>
        <w:t>in Poland and the European Union</w:t>
      </w:r>
      <w:r>
        <w:rPr>
          <w:rFonts w:ascii="Times New Roman" w:hAnsi="Times New Roman" w:cs="Times New Roman"/>
        </w:rPr>
        <w:t xml:space="preserve"> were analyzed</w:t>
      </w:r>
      <w:r w:rsidRPr="00E17331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S</w:t>
      </w:r>
      <w:r w:rsidRPr="00E17331">
        <w:rPr>
          <w:rFonts w:ascii="Times New Roman" w:hAnsi="Times New Roman" w:cs="Times New Roman"/>
        </w:rPr>
        <w:t>uperior impact on the course of a career employee</w:t>
      </w:r>
      <w:r w:rsidRPr="00E173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was characterized</w:t>
      </w:r>
      <w:r w:rsidRPr="00E17331">
        <w:rPr>
          <w:rFonts w:ascii="Times New Roman" w:hAnsi="Times New Roman" w:cs="Times New Roman"/>
        </w:rPr>
        <w:t xml:space="preserve">. </w:t>
      </w:r>
      <w:r w:rsidR="00DB57DC">
        <w:rPr>
          <w:rFonts w:ascii="Times New Roman" w:hAnsi="Times New Roman" w:cs="Times New Roman"/>
        </w:rPr>
        <w:t>In the text c</w:t>
      </w:r>
      <w:r w:rsidRPr="00E17331">
        <w:rPr>
          <w:rFonts w:ascii="Times New Roman" w:hAnsi="Times New Roman" w:cs="Times New Roman"/>
        </w:rPr>
        <w:t xml:space="preserve">auses of inefficiency of </w:t>
      </w:r>
      <w:r w:rsidRPr="00E17331">
        <w:rPr>
          <w:rFonts w:ascii="Times New Roman" w:hAnsi="Times New Roman" w:cs="Times New Roman"/>
        </w:rPr>
        <w:lastRenderedPageBreak/>
        <w:t>programs aimed at promoting more objective decision</w:t>
      </w:r>
      <w:r>
        <w:rPr>
          <w:rFonts w:ascii="Times New Roman" w:hAnsi="Times New Roman" w:cs="Times New Roman"/>
        </w:rPr>
        <w:t xml:space="preserve"> were identified</w:t>
      </w:r>
      <w:r w:rsidRPr="00E17331">
        <w:rPr>
          <w:rFonts w:ascii="Times New Roman" w:hAnsi="Times New Roman" w:cs="Times New Roman"/>
        </w:rPr>
        <w:t xml:space="preserve">. </w:t>
      </w:r>
      <w:r w:rsidR="00DB57DC">
        <w:rPr>
          <w:rFonts w:ascii="Times New Roman" w:hAnsi="Times New Roman" w:cs="Times New Roman"/>
        </w:rPr>
        <w:t>Based on the</w:t>
      </w:r>
      <w:r w:rsidRPr="00E17331">
        <w:rPr>
          <w:rFonts w:ascii="Times New Roman" w:hAnsi="Times New Roman" w:cs="Times New Roman"/>
        </w:rPr>
        <w:t xml:space="preserve"> results of quantitative research differences in the relationships with superiors, depending on gender</w:t>
      </w:r>
      <w:r w:rsidR="00DB57DC">
        <w:rPr>
          <w:rFonts w:ascii="Times New Roman" w:hAnsi="Times New Roman" w:cs="Times New Roman"/>
        </w:rPr>
        <w:t xml:space="preserve"> was determined. The key discrepancies concerned</w:t>
      </w:r>
      <w:r w:rsidRPr="00E17331">
        <w:rPr>
          <w:rFonts w:ascii="Times New Roman" w:hAnsi="Times New Roman" w:cs="Times New Roman"/>
        </w:rPr>
        <w:t xml:space="preserve"> justice, </w:t>
      </w:r>
      <w:r w:rsidR="00A12F0B">
        <w:rPr>
          <w:rFonts w:ascii="Times New Roman" w:hAnsi="Times New Roman" w:cs="Times New Roman"/>
        </w:rPr>
        <w:t>evaluation of employees, division of tasks and</w:t>
      </w:r>
      <w:r w:rsidR="00DB57DC">
        <w:rPr>
          <w:rFonts w:ascii="Times New Roman" w:hAnsi="Times New Roman" w:cs="Times New Roman"/>
        </w:rPr>
        <w:t xml:space="preserve"> </w:t>
      </w:r>
      <w:r w:rsidRPr="00E17331">
        <w:rPr>
          <w:rFonts w:ascii="Times New Roman" w:hAnsi="Times New Roman" w:cs="Times New Roman"/>
        </w:rPr>
        <w:t>rewards.</w:t>
      </w:r>
    </w:p>
    <w:p w14:paraId="6514B883" w14:textId="77777777" w:rsidR="00DB57DC" w:rsidRDefault="00DB57DC" w:rsidP="00001CBB">
      <w:pPr>
        <w:spacing w:line="360" w:lineRule="auto"/>
        <w:rPr>
          <w:rFonts w:ascii="Times New Roman" w:hAnsi="Times New Roman" w:cs="Times New Roman"/>
        </w:rPr>
      </w:pPr>
    </w:p>
    <w:p w14:paraId="23B65CAB" w14:textId="0130F9EC" w:rsidR="00DB57DC" w:rsidRPr="00001CBB" w:rsidRDefault="00001CBB" w:rsidP="00001CBB">
      <w:pPr>
        <w:spacing w:line="360" w:lineRule="auto"/>
        <w:rPr>
          <w:rFonts w:ascii="Times New Roman" w:hAnsi="Times New Roman" w:cs="Times New Roman"/>
          <w:b/>
        </w:rPr>
      </w:pPr>
      <w:r w:rsidRPr="00001CBB">
        <w:rPr>
          <w:rFonts w:ascii="Times New Roman" w:hAnsi="Times New Roman" w:cs="Times New Roman"/>
          <w:b/>
        </w:rPr>
        <w:t>Key words:</w:t>
      </w:r>
    </w:p>
    <w:p w14:paraId="260DC717" w14:textId="6FBECD8C" w:rsidR="00DB57DC" w:rsidRDefault="00DB57DC" w:rsidP="00001CBB">
      <w:pPr>
        <w:spacing w:line="360" w:lineRule="auto"/>
        <w:rPr>
          <w:rFonts w:ascii="Times New Roman" w:hAnsi="Times New Roman" w:cs="Times New Roman"/>
        </w:rPr>
      </w:pPr>
      <w:r w:rsidRPr="005828BB">
        <w:rPr>
          <w:rFonts w:ascii="Times New Roman" w:hAnsi="Times New Roman" w:cs="Times New Roman"/>
        </w:rPr>
        <w:t xml:space="preserve">Gender </w:t>
      </w:r>
      <w:r w:rsidR="00001CBB">
        <w:rPr>
          <w:rFonts w:ascii="Times New Roman" w:hAnsi="Times New Roman" w:cs="Times New Roman"/>
        </w:rPr>
        <w:t xml:space="preserve">pay </w:t>
      </w:r>
      <w:r>
        <w:rPr>
          <w:rFonts w:ascii="Times New Roman" w:hAnsi="Times New Roman" w:cs="Times New Roman"/>
        </w:rPr>
        <w:t>gap, women in management, mentoring</w:t>
      </w:r>
      <w:r w:rsidRPr="005828BB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career opportunities</w:t>
      </w:r>
    </w:p>
    <w:p w14:paraId="799B9551" w14:textId="77777777" w:rsidR="00DB57DC" w:rsidRDefault="00DB57DC" w:rsidP="00001CBB">
      <w:pPr>
        <w:spacing w:line="360" w:lineRule="auto"/>
        <w:rPr>
          <w:rFonts w:ascii="Times New Roman" w:hAnsi="Times New Roman" w:cs="Times New Roman"/>
        </w:rPr>
      </w:pPr>
    </w:p>
    <w:sectPr w:rsidR="00DB57DC" w:rsidSect="00001CBB">
      <w:footerReference w:type="even" r:id="rId7"/>
      <w:footerReference w:type="default" r:id="rId8"/>
      <w:pgSz w:w="11900" w:h="16840"/>
      <w:pgMar w:top="1418" w:right="198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E0E216" w14:textId="77777777" w:rsidR="00B27790" w:rsidRDefault="00B27790" w:rsidP="00001CBB">
      <w:r>
        <w:separator/>
      </w:r>
    </w:p>
  </w:endnote>
  <w:endnote w:type="continuationSeparator" w:id="0">
    <w:p w14:paraId="428E2B1A" w14:textId="77777777" w:rsidR="00B27790" w:rsidRDefault="00B27790" w:rsidP="0000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9496C" w14:textId="77777777" w:rsidR="00001CBB" w:rsidRDefault="00001CBB" w:rsidP="0009400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B7579AA" w14:textId="77777777" w:rsidR="00001CBB" w:rsidRDefault="00001CBB" w:rsidP="00001CBB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69D41" w14:textId="77777777" w:rsidR="00001CBB" w:rsidRDefault="00001CBB" w:rsidP="00094006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2779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A17871A" w14:textId="77777777" w:rsidR="00001CBB" w:rsidRDefault="00001CBB" w:rsidP="00001CB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99C8E1" w14:textId="77777777" w:rsidR="00B27790" w:rsidRDefault="00B27790" w:rsidP="00001CBB">
      <w:r>
        <w:separator/>
      </w:r>
    </w:p>
  </w:footnote>
  <w:footnote w:type="continuationSeparator" w:id="0">
    <w:p w14:paraId="4F954479" w14:textId="77777777" w:rsidR="00B27790" w:rsidRDefault="00B27790" w:rsidP="00001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B1B"/>
    <w:rsid w:val="00001CBB"/>
    <w:rsid w:val="0011364C"/>
    <w:rsid w:val="005828BB"/>
    <w:rsid w:val="00727B1B"/>
    <w:rsid w:val="007A3007"/>
    <w:rsid w:val="00923C4D"/>
    <w:rsid w:val="00A12F0B"/>
    <w:rsid w:val="00B27790"/>
    <w:rsid w:val="00D52C7D"/>
    <w:rsid w:val="00DB57DC"/>
    <w:rsid w:val="00E17331"/>
    <w:rsid w:val="00FF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79C3C3B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27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001C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1CBB"/>
  </w:style>
  <w:style w:type="character" w:styleId="PageNumber">
    <w:name w:val="page number"/>
    <w:basedOn w:val="DefaultParagraphFont"/>
    <w:uiPriority w:val="99"/>
    <w:semiHidden/>
    <w:unhideWhenUsed/>
    <w:rsid w:val="00001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75C5DBF-F06E-214C-97AC-86C62F0DB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338</Words>
  <Characters>2144</Characters>
  <Application>Microsoft Macintosh Word</Application>
  <DocSecurity>0</DocSecurity>
  <Lines>38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dr Hanna Kinowska, Instytut Kapitału Ludzkiego, Szkoła Główna Handlowa w Warszaw</vt:lpstr>
    </vt:vector>
  </TitlesOfParts>
  <LinksUpToDate>false</LinksUpToDate>
  <CharactersWithSpaces>2471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Kinowska</dc:creator>
  <cp:keywords/>
  <dc:description/>
  <cp:lastModifiedBy>Hanna Kinowska</cp:lastModifiedBy>
  <cp:revision>3</cp:revision>
  <dcterms:created xsi:type="dcterms:W3CDTF">2017-03-19T10:37:00Z</dcterms:created>
  <dcterms:modified xsi:type="dcterms:W3CDTF">2017-03-19T12:36:00Z</dcterms:modified>
</cp:coreProperties>
</file>