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90" w:rsidRDefault="001610CF" w:rsidP="001610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Ewa </w:t>
      </w:r>
      <w:proofErr w:type="spellStart"/>
      <w:r>
        <w:rPr>
          <w:rFonts w:ascii="Times New Roman" w:hAnsi="Times New Roman" w:cs="Times New Roman"/>
          <w:sz w:val="24"/>
          <w:szCs w:val="24"/>
        </w:rPr>
        <w:t>Szymanik</w:t>
      </w:r>
      <w:proofErr w:type="spellEnd"/>
    </w:p>
    <w:p w:rsidR="001610CF" w:rsidRDefault="001610CF" w:rsidP="001610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Konkurencyjność polskiego eksportu artykułów przemysłowych do krajów Grupy Wyszehradzkiej a spójność ekonomiczna ugrupowania</w:t>
      </w:r>
    </w:p>
    <w:p w:rsidR="001610CF" w:rsidRDefault="001610CF" w:rsidP="001610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0CF" w:rsidRDefault="001610CF" w:rsidP="001610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Streszczenie</w:t>
      </w:r>
    </w:p>
    <w:p w:rsidR="001610CF" w:rsidRDefault="00257B4E" w:rsidP="001610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C</w:t>
      </w:r>
      <w:r w:rsidR="001610CF">
        <w:rPr>
          <w:rFonts w:ascii="Times New Roman" w:hAnsi="Times New Roman" w:cs="Times New Roman"/>
          <w:sz w:val="24"/>
          <w:szCs w:val="24"/>
        </w:rPr>
        <w:t>elem artykułu jest ukazanie konkurencyjności polskiego eksportu produktów przemysłowych do krajów Grupy Wy</w:t>
      </w:r>
      <w:r w:rsidR="004E273F">
        <w:rPr>
          <w:rFonts w:ascii="Times New Roman" w:hAnsi="Times New Roman" w:cs="Times New Roman"/>
          <w:sz w:val="24"/>
          <w:szCs w:val="24"/>
        </w:rPr>
        <w:t>szehradzkiej. B</w:t>
      </w:r>
      <w:r w:rsidR="001610CF">
        <w:rPr>
          <w:rFonts w:ascii="Times New Roman" w:hAnsi="Times New Roman" w:cs="Times New Roman"/>
          <w:sz w:val="24"/>
          <w:szCs w:val="24"/>
        </w:rPr>
        <w:t>adano</w:t>
      </w:r>
      <w:r w:rsidR="004E273F">
        <w:rPr>
          <w:rFonts w:ascii="Times New Roman" w:hAnsi="Times New Roman" w:cs="Times New Roman"/>
          <w:sz w:val="24"/>
          <w:szCs w:val="24"/>
        </w:rPr>
        <w:t xml:space="preserve"> ją</w:t>
      </w:r>
      <w:r w:rsidR="001610CF">
        <w:rPr>
          <w:rFonts w:ascii="Times New Roman" w:hAnsi="Times New Roman" w:cs="Times New Roman"/>
          <w:sz w:val="24"/>
          <w:szCs w:val="24"/>
        </w:rPr>
        <w:t xml:space="preserve"> poprzez analizę odpowiednich wskaźników</w:t>
      </w:r>
      <w:r w:rsidR="006D688E">
        <w:rPr>
          <w:rFonts w:ascii="Times New Roman" w:hAnsi="Times New Roman" w:cs="Times New Roman"/>
          <w:sz w:val="24"/>
          <w:szCs w:val="24"/>
        </w:rPr>
        <w:t xml:space="preserve"> </w:t>
      </w:r>
      <w:r w:rsidR="001610CF">
        <w:rPr>
          <w:rFonts w:ascii="Times New Roman" w:hAnsi="Times New Roman" w:cs="Times New Roman"/>
          <w:sz w:val="24"/>
          <w:szCs w:val="24"/>
        </w:rPr>
        <w:t>(RCA, IIT i udziałów w eksporcie). Problem ten nabiera znaczenia zwłaszcza w kontekście możliwości rozszerzenia wymiany. Badania prowadzono z myślą o zwróceniu uwagi na możliwość wykorzystania istniejącej spójności ekonomicznej badanych gospodar</w:t>
      </w:r>
      <w:r w:rsidR="004E273F">
        <w:rPr>
          <w:rFonts w:ascii="Times New Roman" w:hAnsi="Times New Roman" w:cs="Times New Roman"/>
          <w:sz w:val="24"/>
          <w:szCs w:val="24"/>
        </w:rPr>
        <w:t>ek w tej dziedzinie. Wnioski</w:t>
      </w:r>
      <w:bookmarkStart w:id="0" w:name="_GoBack"/>
      <w:bookmarkEnd w:id="0"/>
      <w:r w:rsidR="001610CF">
        <w:rPr>
          <w:rFonts w:ascii="Times New Roman" w:hAnsi="Times New Roman" w:cs="Times New Roman"/>
          <w:sz w:val="24"/>
          <w:szCs w:val="24"/>
        </w:rPr>
        <w:t xml:space="preserve"> potwierdzają </w:t>
      </w:r>
      <w:r w:rsidR="006D688E">
        <w:rPr>
          <w:rFonts w:ascii="Times New Roman" w:hAnsi="Times New Roman" w:cs="Times New Roman"/>
          <w:sz w:val="24"/>
          <w:szCs w:val="24"/>
        </w:rPr>
        <w:t>istnienie takich możliwości, lecz konieczna jest likwidacja barier infrastrukturalnych oraz stworzenie płaszczyzny wymiany doświadczeń związanych z poprawą konkurencyjnośc</w:t>
      </w:r>
      <w:r w:rsidR="00436D30">
        <w:rPr>
          <w:rFonts w:ascii="Times New Roman" w:hAnsi="Times New Roman" w:cs="Times New Roman"/>
          <w:sz w:val="24"/>
          <w:szCs w:val="24"/>
        </w:rPr>
        <w:t>i, co mogłoby przynieść jej znaczący wzrost</w:t>
      </w:r>
      <w:r w:rsidR="006D688E">
        <w:rPr>
          <w:rFonts w:ascii="Times New Roman" w:hAnsi="Times New Roman" w:cs="Times New Roman"/>
          <w:sz w:val="24"/>
          <w:szCs w:val="24"/>
        </w:rPr>
        <w:t>, gdyż wszyscy członkowie Grupy mieli podobne warunki startu, natomiast różne drogi ich rozwoju przyniosły nieco inne wyniki gospodarcze.</w:t>
      </w:r>
    </w:p>
    <w:p w:rsidR="0046646B" w:rsidRDefault="0046646B" w:rsidP="001610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46B" w:rsidRPr="004C2804" w:rsidRDefault="0046646B" w:rsidP="0046646B">
      <w:pPr>
        <w:tabs>
          <w:tab w:val="left" w:pos="73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28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Competitiveness of the Polish Export of Industry Articles to the </w:t>
      </w:r>
      <w:proofErr w:type="spellStart"/>
      <w:r w:rsidRPr="004C2804">
        <w:rPr>
          <w:rFonts w:ascii="Times New Roman" w:hAnsi="Times New Roman" w:cs="Times New Roman"/>
          <w:b/>
          <w:sz w:val="24"/>
          <w:szCs w:val="24"/>
          <w:lang w:val="en-US"/>
        </w:rPr>
        <w:t>Visegrad</w:t>
      </w:r>
      <w:proofErr w:type="spellEnd"/>
      <w:r w:rsidRPr="004C28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Gro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up Countries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Economical C</w:t>
      </w:r>
      <w:r w:rsidRPr="004C28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oherence of the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Group</w:t>
      </w:r>
    </w:p>
    <w:p w:rsidR="0046646B" w:rsidRPr="0046646B" w:rsidRDefault="0046646B" w:rsidP="0046646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6646B">
        <w:rPr>
          <w:rFonts w:ascii="Times New Roman" w:hAnsi="Times New Roman" w:cs="Times New Roman"/>
          <w:sz w:val="24"/>
          <w:szCs w:val="24"/>
          <w:lang w:val="en-US"/>
        </w:rPr>
        <w:t>(abstract)</w:t>
      </w:r>
    </w:p>
    <w:p w:rsidR="0046646B" w:rsidRPr="0046646B" w:rsidRDefault="0046646B" w:rsidP="004664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646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C2804">
        <w:rPr>
          <w:rFonts w:ascii="Times New Roman" w:hAnsi="Times New Roman" w:cs="Times New Roman"/>
          <w:sz w:val="24"/>
          <w:szCs w:val="24"/>
          <w:lang w:val="en-US"/>
        </w:rPr>
        <w:t xml:space="preserve">The main article purpose is to show the competitiveness of the Polish industrial goods export to the </w:t>
      </w:r>
      <w:proofErr w:type="spellStart"/>
      <w:r w:rsidRPr="004C2804">
        <w:rPr>
          <w:rFonts w:ascii="Times New Roman" w:hAnsi="Times New Roman" w:cs="Times New Roman"/>
          <w:sz w:val="24"/>
          <w:szCs w:val="24"/>
          <w:lang w:val="en-US"/>
        </w:rPr>
        <w:t>Visegrad</w:t>
      </w:r>
      <w:proofErr w:type="spellEnd"/>
      <w:r w:rsidRPr="004C2804">
        <w:rPr>
          <w:rFonts w:ascii="Times New Roman" w:hAnsi="Times New Roman" w:cs="Times New Roman"/>
          <w:sz w:val="24"/>
          <w:szCs w:val="24"/>
          <w:lang w:val="en-US"/>
        </w:rPr>
        <w:t xml:space="preserve"> Group countries. The competitiveness was researched by the analysis of the main indicators (RCA, IIT, export shares). This problem is very important especially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face of the possible exchange enlarging. </w:t>
      </w:r>
      <w:r w:rsidRPr="009A3F91">
        <w:rPr>
          <w:rFonts w:ascii="Times New Roman" w:hAnsi="Times New Roman" w:cs="Times New Roman"/>
          <w:sz w:val="24"/>
          <w:szCs w:val="24"/>
          <w:lang w:val="en-US"/>
        </w:rPr>
        <w:t xml:space="preserve">The researches were done for showing the opportunity of the using the economical coherence by the export. </w:t>
      </w:r>
      <w:r w:rsidRPr="004C404D">
        <w:rPr>
          <w:rFonts w:ascii="Times New Roman" w:hAnsi="Times New Roman" w:cs="Times New Roman"/>
          <w:sz w:val="24"/>
          <w:szCs w:val="24"/>
          <w:lang w:val="en-US"/>
        </w:rPr>
        <w:t xml:space="preserve">The research conclusions confirm the existing opportunities but there is a need of the infrastructure </w:t>
      </w:r>
      <w:proofErr w:type="spellStart"/>
      <w:r w:rsidRPr="004C404D">
        <w:rPr>
          <w:rFonts w:ascii="Times New Roman" w:hAnsi="Times New Roman" w:cs="Times New Roman"/>
          <w:sz w:val="24"/>
          <w:szCs w:val="24"/>
          <w:lang w:val="en-US"/>
        </w:rPr>
        <w:t>barreers</w:t>
      </w:r>
      <w:proofErr w:type="spellEnd"/>
      <w:r w:rsidRPr="004C404D">
        <w:rPr>
          <w:rFonts w:ascii="Times New Roman" w:hAnsi="Times New Roman" w:cs="Times New Roman"/>
          <w:sz w:val="24"/>
          <w:szCs w:val="24"/>
          <w:lang w:val="en-US"/>
        </w:rPr>
        <w:t xml:space="preserve"> cancellation and making a place for the exchange of experiences connected with the improvement of the competitiveness what could improve it for all </w:t>
      </w:r>
      <w:proofErr w:type="spellStart"/>
      <w:r w:rsidRPr="004C404D">
        <w:rPr>
          <w:rFonts w:ascii="Times New Roman" w:hAnsi="Times New Roman" w:cs="Times New Roman"/>
          <w:sz w:val="24"/>
          <w:szCs w:val="24"/>
          <w:lang w:val="en-US"/>
        </w:rPr>
        <w:t>beacuse</w:t>
      </w:r>
      <w:proofErr w:type="spellEnd"/>
      <w:r w:rsidRPr="004C404D">
        <w:rPr>
          <w:rFonts w:ascii="Times New Roman" w:hAnsi="Times New Roman" w:cs="Times New Roman"/>
          <w:sz w:val="24"/>
          <w:szCs w:val="24"/>
          <w:lang w:val="en-US"/>
        </w:rPr>
        <w:t xml:space="preserve"> every member of the Group have the s</w:t>
      </w:r>
      <w:r>
        <w:rPr>
          <w:rFonts w:ascii="Times New Roman" w:hAnsi="Times New Roman" w:cs="Times New Roman"/>
          <w:sz w:val="24"/>
          <w:szCs w:val="24"/>
          <w:lang w:val="en-US"/>
        </w:rPr>
        <w:t>ame terms at the beginning but t</w:t>
      </w:r>
      <w:r w:rsidRPr="004C404D">
        <w:rPr>
          <w:rFonts w:ascii="Times New Roman" w:hAnsi="Times New Roman" w:cs="Times New Roman"/>
          <w:sz w:val="24"/>
          <w:szCs w:val="24"/>
          <w:lang w:val="en-US"/>
        </w:rPr>
        <w:t xml:space="preserve">he different </w:t>
      </w:r>
      <w:r>
        <w:rPr>
          <w:rFonts w:ascii="Times New Roman" w:hAnsi="Times New Roman" w:cs="Times New Roman"/>
          <w:sz w:val="24"/>
          <w:szCs w:val="24"/>
          <w:lang w:val="en-US"/>
        </w:rPr>
        <w:t>development ways gave different economical results.</w:t>
      </w:r>
      <w:r w:rsidRPr="004C40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6646B" w:rsidRPr="0046646B" w:rsidRDefault="0046646B" w:rsidP="004664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646B" w:rsidRPr="0046646B" w:rsidRDefault="0046646B" w:rsidP="001610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40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 words: </w:t>
      </w:r>
      <w:proofErr w:type="spellStart"/>
      <w:r w:rsidRPr="004C404D">
        <w:rPr>
          <w:rFonts w:ascii="Times New Roman" w:hAnsi="Times New Roman" w:cs="Times New Roman"/>
          <w:sz w:val="24"/>
          <w:szCs w:val="24"/>
          <w:lang w:val="en-US"/>
        </w:rPr>
        <w:t>Visegrad</w:t>
      </w:r>
      <w:proofErr w:type="spellEnd"/>
      <w:r w:rsidRPr="004C404D">
        <w:rPr>
          <w:rFonts w:ascii="Times New Roman" w:hAnsi="Times New Roman" w:cs="Times New Roman"/>
          <w:sz w:val="24"/>
          <w:szCs w:val="24"/>
          <w:lang w:val="en-US"/>
        </w:rPr>
        <w:t xml:space="preserve"> Group, export competitiveness, economies’ coherence</w:t>
      </w:r>
    </w:p>
    <w:sectPr w:rsidR="0046646B" w:rsidRPr="00466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CF"/>
    <w:rsid w:val="001610CF"/>
    <w:rsid w:val="00257B4E"/>
    <w:rsid w:val="00436D30"/>
    <w:rsid w:val="0046646B"/>
    <w:rsid w:val="004E273F"/>
    <w:rsid w:val="006D688E"/>
    <w:rsid w:val="00B1296B"/>
    <w:rsid w:val="00F1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02D8E-5FBE-4216-9C0B-305ED5F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nowy</dc:creator>
  <cp:keywords/>
  <dc:description/>
  <cp:lastModifiedBy>nowy</cp:lastModifiedBy>
  <cp:revision>5</cp:revision>
  <dcterms:created xsi:type="dcterms:W3CDTF">2016-10-03T13:35:00Z</dcterms:created>
  <dcterms:modified xsi:type="dcterms:W3CDTF">2017-02-03T06:47:00Z</dcterms:modified>
</cp:coreProperties>
</file>