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8F3" w:rsidRPr="00CB2862" w:rsidRDefault="00DA38F3" w:rsidP="00DA38F3">
      <w:pPr>
        <w:spacing w:line="480" w:lineRule="auto"/>
        <w:ind w:firstLine="0"/>
        <w:jc w:val="left"/>
      </w:pPr>
      <w:bookmarkStart w:id="0" w:name="_GoBack"/>
      <w:bookmarkEnd w:id="0"/>
      <w:r w:rsidRPr="00DA38F3">
        <w:t>Elżbieta Kondratowicz-Pietruszka, Lidia Ostasz</w:t>
      </w:r>
    </w:p>
    <w:p w:rsidR="00DA38F3" w:rsidRDefault="00DA38F3" w:rsidP="00DA38F3">
      <w:pPr>
        <w:ind w:firstLine="0"/>
        <w:jc w:val="center"/>
        <w:rPr>
          <w:b/>
        </w:rPr>
      </w:pPr>
      <w:r w:rsidRPr="003E5301">
        <w:rPr>
          <w:b/>
        </w:rPr>
        <w:t>WPŁYW OGRZEWANIA NA STABILNOŚĆ  OKSYDACYJNĄ TŁOCZONYCH  OLEJÓW ROŚLINNYCH</w:t>
      </w:r>
    </w:p>
    <w:p w:rsidR="00EF76AB" w:rsidRPr="004A05AD" w:rsidRDefault="00EF76AB" w:rsidP="00EF76AB">
      <w:pPr>
        <w:ind w:firstLine="0"/>
        <w:rPr>
          <w:b/>
        </w:rPr>
      </w:pPr>
      <w:r w:rsidRPr="004A05AD">
        <w:rPr>
          <w:b/>
        </w:rPr>
        <w:t>Streszczenie</w:t>
      </w:r>
      <w:r w:rsidRPr="004A05AD">
        <w:rPr>
          <w:b/>
        </w:rPr>
        <w:tab/>
      </w:r>
    </w:p>
    <w:p w:rsidR="00EF76AB" w:rsidRPr="004A05AD" w:rsidRDefault="00EF76AB" w:rsidP="00EF76AB">
      <w:pPr>
        <w:pStyle w:val="Tekst"/>
        <w:spacing w:line="240" w:lineRule="auto"/>
        <w:ind w:firstLine="360"/>
        <w:rPr>
          <w:sz w:val="22"/>
        </w:rPr>
      </w:pPr>
      <w:r w:rsidRPr="004A05AD">
        <w:rPr>
          <w:sz w:val="22"/>
        </w:rPr>
        <w:t>Celem badań  było określenie wpływu temperatury i naświetlania UV na dynamikę oksydacji wybranych olejów tłoczonych na zimno. Oznaczono skład kwasów tłuszczowych olejów oraz liczby charakterystyczne.</w:t>
      </w:r>
      <w:r>
        <w:rPr>
          <w:sz w:val="22"/>
        </w:rPr>
        <w:t xml:space="preserve"> </w:t>
      </w:r>
      <w:r w:rsidRPr="004A05AD">
        <w:rPr>
          <w:sz w:val="22"/>
        </w:rPr>
        <w:t xml:space="preserve">Próbki olejów ogrzewano w temperaturach: 80, 100 i 110ºC bez naświetlania oraz po </w:t>
      </w:r>
      <w:r>
        <w:rPr>
          <w:sz w:val="22"/>
        </w:rPr>
        <w:t>naświetlaniu</w:t>
      </w:r>
      <w:r w:rsidRPr="004A05AD">
        <w:rPr>
          <w:sz w:val="22"/>
        </w:rPr>
        <w:t xml:space="preserve"> UV. Do określenia zmian oksydacyjnych oleju wykorzystano pomiar liczby nadtlenkowej w czasie ogrzewania. Ze wzrostem temperatury ogrzewania olejów stwierdzono wzrost wartości tej liczby. Badane procesy zachodziły z różną dynamiką. Dla funkcji opisowych obliczono odchylenie wartości doświadczalnych od teoretycznych. Potwierdzają to wartości stałych szybkości oraz stosunki tych stałych. </w:t>
      </w:r>
    </w:p>
    <w:p w:rsidR="00EF76AB" w:rsidRPr="004A05AD" w:rsidRDefault="00EF76AB" w:rsidP="00EF76AB">
      <w:pPr>
        <w:spacing w:line="240" w:lineRule="auto"/>
        <w:rPr>
          <w:sz w:val="22"/>
        </w:rPr>
      </w:pPr>
      <w:r w:rsidRPr="004A05AD">
        <w:rPr>
          <w:sz w:val="22"/>
        </w:rPr>
        <w:t>Dla prób olejów ogrzewanych w podanych temperaturach i ogrzewanych po uprzednim naświetleniu UV, obliczono okresy stabilności. Stwierdzono,  że zarówno wzrost temperatury, jak i naświetlenie, powoduje zdecydowanie  skrócenie okresu stabilności badanych olejów.</w:t>
      </w:r>
    </w:p>
    <w:p w:rsidR="00EF76AB" w:rsidRPr="004A05AD" w:rsidRDefault="00EF76AB" w:rsidP="00EF76AB">
      <w:pPr>
        <w:spacing w:line="240" w:lineRule="auto"/>
      </w:pPr>
    </w:p>
    <w:p w:rsidR="00EF76AB" w:rsidRPr="00EF76AB" w:rsidRDefault="00EF76AB" w:rsidP="00EF76AB">
      <w:pPr>
        <w:spacing w:line="480" w:lineRule="auto"/>
        <w:ind w:firstLine="0"/>
        <w:rPr>
          <w:b/>
          <w:sz w:val="22"/>
          <w:szCs w:val="22"/>
        </w:rPr>
      </w:pPr>
      <w:r w:rsidRPr="00EF76AB">
        <w:rPr>
          <w:b/>
          <w:sz w:val="22"/>
          <w:szCs w:val="22"/>
        </w:rPr>
        <w:t>Słowa kluczowe:</w:t>
      </w:r>
      <w:r w:rsidRPr="00EF76AB">
        <w:rPr>
          <w:sz w:val="22"/>
          <w:szCs w:val="22"/>
        </w:rPr>
        <w:t xml:space="preserve"> utlenianie olejów, stałe szybkości, okres stabilności.</w:t>
      </w:r>
    </w:p>
    <w:p w:rsidR="00E71633" w:rsidRDefault="00E71633" w:rsidP="00DA38F3">
      <w:pPr>
        <w:ind w:firstLine="0"/>
        <w:jc w:val="left"/>
      </w:pPr>
    </w:p>
    <w:p w:rsidR="00DA38F3" w:rsidRPr="00DA38F3" w:rsidRDefault="00DA38F3" w:rsidP="00E71633">
      <w:pPr>
        <w:spacing w:line="480" w:lineRule="auto"/>
        <w:ind w:firstLine="0"/>
        <w:jc w:val="left"/>
        <w:rPr>
          <w:color w:val="FFFFFF" w:themeColor="background1"/>
        </w:rPr>
      </w:pPr>
      <w:r w:rsidRPr="00DA38F3">
        <w:t>Elżbieta Kondratowicz-</w:t>
      </w:r>
      <w:r w:rsidRPr="00E71633">
        <w:t>Pietruszka, Lidia Ostasz</w:t>
      </w:r>
    </w:p>
    <w:p w:rsidR="00DA38F3" w:rsidRDefault="00E71633" w:rsidP="00DA38F3">
      <w:pPr>
        <w:pStyle w:val="Tekst"/>
        <w:ind w:firstLine="0"/>
        <w:jc w:val="center"/>
        <w:rPr>
          <w:b/>
          <w:sz w:val="22"/>
          <w:szCs w:val="22"/>
        </w:rPr>
      </w:pPr>
      <w:r w:rsidRPr="00E71633">
        <w:rPr>
          <w:b/>
        </w:rPr>
        <w:t xml:space="preserve">INFLUENCE OF HEATING IN OXIDATIVE STABILITY </w:t>
      </w:r>
      <w:r>
        <w:rPr>
          <w:b/>
        </w:rPr>
        <w:t xml:space="preserve">OF </w:t>
      </w:r>
      <w:r w:rsidRPr="00E71633">
        <w:rPr>
          <w:b/>
        </w:rPr>
        <w:t>PRESSED VEGETABLE OILS</w:t>
      </w:r>
    </w:p>
    <w:p w:rsidR="00EF76AB" w:rsidRPr="00EF76AB" w:rsidRDefault="00EF76AB" w:rsidP="00EF76AB">
      <w:pPr>
        <w:pStyle w:val="Tekst"/>
        <w:ind w:firstLine="0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Abstract</w:t>
      </w:r>
      <w:proofErr w:type="spellEnd"/>
    </w:p>
    <w:p w:rsidR="00EF76AB" w:rsidRPr="00EF76AB" w:rsidRDefault="00EF76AB" w:rsidP="00EF76AB">
      <w:pPr>
        <w:pStyle w:val="Tekst"/>
        <w:spacing w:line="240" w:lineRule="auto"/>
        <w:ind w:firstLine="360"/>
        <w:rPr>
          <w:sz w:val="22"/>
          <w:szCs w:val="22"/>
        </w:rPr>
      </w:pPr>
      <w:r w:rsidRPr="00EF76AB">
        <w:rPr>
          <w:sz w:val="22"/>
          <w:szCs w:val="22"/>
        </w:rPr>
        <w:t xml:space="preserve">The </w:t>
      </w:r>
      <w:proofErr w:type="spellStart"/>
      <w:r w:rsidRPr="00EF76AB">
        <w:rPr>
          <w:sz w:val="22"/>
          <w:szCs w:val="22"/>
        </w:rPr>
        <w:t>objective</w:t>
      </w:r>
      <w:proofErr w:type="spellEnd"/>
      <w:r w:rsidRPr="00EF76AB">
        <w:rPr>
          <w:sz w:val="22"/>
          <w:szCs w:val="22"/>
        </w:rPr>
        <w:t xml:space="preserve"> of the </w:t>
      </w:r>
      <w:proofErr w:type="spellStart"/>
      <w:r w:rsidRPr="00EF76AB">
        <w:rPr>
          <w:sz w:val="22"/>
          <w:szCs w:val="22"/>
        </w:rPr>
        <w:t>described</w:t>
      </w:r>
      <w:proofErr w:type="spellEnd"/>
      <w:r w:rsidRPr="00EF76AB">
        <w:rPr>
          <w:sz w:val="22"/>
          <w:szCs w:val="22"/>
        </w:rPr>
        <w:t xml:space="preserve"> </w:t>
      </w:r>
      <w:proofErr w:type="spellStart"/>
      <w:r w:rsidRPr="00EF76AB">
        <w:rPr>
          <w:sz w:val="22"/>
          <w:szCs w:val="22"/>
        </w:rPr>
        <w:t>research</w:t>
      </w:r>
      <w:proofErr w:type="spellEnd"/>
      <w:r w:rsidRPr="00EF76AB">
        <w:rPr>
          <w:sz w:val="22"/>
          <w:szCs w:val="22"/>
        </w:rPr>
        <w:t xml:space="preserve"> </w:t>
      </w:r>
      <w:proofErr w:type="spellStart"/>
      <w:r w:rsidRPr="00EF76AB">
        <w:rPr>
          <w:sz w:val="22"/>
          <w:szCs w:val="22"/>
        </w:rPr>
        <w:t>project</w:t>
      </w:r>
      <w:proofErr w:type="spellEnd"/>
      <w:r w:rsidRPr="00EF76AB">
        <w:rPr>
          <w:sz w:val="22"/>
          <w:szCs w:val="22"/>
        </w:rPr>
        <w:t xml:space="preserve"> was to </w:t>
      </w:r>
      <w:proofErr w:type="spellStart"/>
      <w:r w:rsidRPr="00EF76AB">
        <w:rPr>
          <w:sz w:val="22"/>
          <w:szCs w:val="22"/>
        </w:rPr>
        <w:t>determine</w:t>
      </w:r>
      <w:proofErr w:type="spellEnd"/>
      <w:r w:rsidRPr="00EF76AB">
        <w:rPr>
          <w:sz w:val="22"/>
          <w:szCs w:val="22"/>
        </w:rPr>
        <w:t xml:space="preserve"> the </w:t>
      </w:r>
      <w:proofErr w:type="spellStart"/>
      <w:r w:rsidRPr="00EF76AB">
        <w:rPr>
          <w:sz w:val="22"/>
          <w:szCs w:val="22"/>
        </w:rPr>
        <w:t>effect</w:t>
      </w:r>
      <w:proofErr w:type="spellEnd"/>
      <w:r w:rsidRPr="00EF76AB">
        <w:rPr>
          <w:sz w:val="22"/>
          <w:szCs w:val="22"/>
        </w:rPr>
        <w:t xml:space="preserve"> of high </w:t>
      </w:r>
      <w:proofErr w:type="spellStart"/>
      <w:r w:rsidRPr="00EF76AB">
        <w:rPr>
          <w:sz w:val="22"/>
          <w:szCs w:val="22"/>
        </w:rPr>
        <w:t>temperatures</w:t>
      </w:r>
      <w:proofErr w:type="spellEnd"/>
      <w:r w:rsidRPr="00EF76AB">
        <w:rPr>
          <w:sz w:val="22"/>
          <w:szCs w:val="22"/>
        </w:rPr>
        <w:t xml:space="preserve"> and UV </w:t>
      </w:r>
      <w:proofErr w:type="spellStart"/>
      <w:r w:rsidRPr="00EF76AB">
        <w:rPr>
          <w:sz w:val="22"/>
          <w:szCs w:val="22"/>
        </w:rPr>
        <w:t>irradiation</w:t>
      </w:r>
      <w:proofErr w:type="spellEnd"/>
      <w:r w:rsidRPr="00EF76AB">
        <w:rPr>
          <w:sz w:val="22"/>
          <w:szCs w:val="22"/>
        </w:rPr>
        <w:t xml:space="preserve"> on the dynamics of </w:t>
      </w:r>
      <w:proofErr w:type="spellStart"/>
      <w:r w:rsidRPr="00EF76AB">
        <w:rPr>
          <w:sz w:val="22"/>
          <w:szCs w:val="22"/>
        </w:rPr>
        <w:t>oxidation</w:t>
      </w:r>
      <w:proofErr w:type="spellEnd"/>
      <w:r w:rsidRPr="00EF76AB">
        <w:rPr>
          <w:sz w:val="22"/>
          <w:szCs w:val="22"/>
        </w:rPr>
        <w:t xml:space="preserve"> of </w:t>
      </w:r>
      <w:proofErr w:type="spellStart"/>
      <w:r w:rsidRPr="00EF76AB">
        <w:rPr>
          <w:sz w:val="22"/>
          <w:szCs w:val="22"/>
        </w:rPr>
        <w:t>selected</w:t>
      </w:r>
      <w:proofErr w:type="spellEnd"/>
      <w:r w:rsidRPr="00EF76AB">
        <w:rPr>
          <w:sz w:val="22"/>
          <w:szCs w:val="22"/>
        </w:rPr>
        <w:t xml:space="preserve"> </w:t>
      </w:r>
      <w:proofErr w:type="spellStart"/>
      <w:r w:rsidRPr="00EF76AB">
        <w:rPr>
          <w:sz w:val="22"/>
          <w:szCs w:val="22"/>
        </w:rPr>
        <w:t>cold-pressed</w:t>
      </w:r>
      <w:proofErr w:type="spellEnd"/>
      <w:r w:rsidRPr="00EF76AB">
        <w:rPr>
          <w:sz w:val="22"/>
          <w:szCs w:val="22"/>
        </w:rPr>
        <w:t xml:space="preserve"> </w:t>
      </w:r>
      <w:proofErr w:type="spellStart"/>
      <w:r w:rsidRPr="00EF76AB">
        <w:rPr>
          <w:sz w:val="22"/>
          <w:szCs w:val="22"/>
        </w:rPr>
        <w:t>oils</w:t>
      </w:r>
      <w:proofErr w:type="spellEnd"/>
      <w:r w:rsidRPr="00EF76AB">
        <w:rPr>
          <w:sz w:val="22"/>
          <w:szCs w:val="22"/>
        </w:rPr>
        <w:t xml:space="preserve">. The </w:t>
      </w:r>
      <w:proofErr w:type="spellStart"/>
      <w:r w:rsidRPr="00EF76AB">
        <w:rPr>
          <w:sz w:val="22"/>
          <w:szCs w:val="22"/>
        </w:rPr>
        <w:t>composition</w:t>
      </w:r>
      <w:proofErr w:type="spellEnd"/>
      <w:r w:rsidRPr="00EF76AB">
        <w:rPr>
          <w:sz w:val="22"/>
          <w:szCs w:val="22"/>
        </w:rPr>
        <w:t xml:space="preserve"> of </w:t>
      </w:r>
      <w:proofErr w:type="spellStart"/>
      <w:r w:rsidRPr="00EF76AB">
        <w:rPr>
          <w:sz w:val="22"/>
          <w:szCs w:val="22"/>
        </w:rPr>
        <w:t>fatty</w:t>
      </w:r>
      <w:proofErr w:type="spellEnd"/>
      <w:r w:rsidRPr="00EF76AB">
        <w:rPr>
          <w:sz w:val="22"/>
          <w:szCs w:val="22"/>
        </w:rPr>
        <w:t xml:space="preserve"> </w:t>
      </w:r>
      <w:proofErr w:type="spellStart"/>
      <w:r w:rsidRPr="00EF76AB">
        <w:rPr>
          <w:sz w:val="22"/>
          <w:szCs w:val="22"/>
        </w:rPr>
        <w:t>acids</w:t>
      </w:r>
      <w:proofErr w:type="spellEnd"/>
      <w:r w:rsidRPr="00EF76AB">
        <w:rPr>
          <w:sz w:val="22"/>
          <w:szCs w:val="22"/>
        </w:rPr>
        <w:t xml:space="preserve"> in the </w:t>
      </w:r>
      <w:proofErr w:type="spellStart"/>
      <w:r w:rsidRPr="00EF76AB">
        <w:rPr>
          <w:sz w:val="22"/>
          <w:szCs w:val="22"/>
        </w:rPr>
        <w:t>oil</w:t>
      </w:r>
      <w:proofErr w:type="spellEnd"/>
      <w:r w:rsidRPr="00EF76AB">
        <w:rPr>
          <w:sz w:val="22"/>
          <w:szCs w:val="22"/>
        </w:rPr>
        <w:t xml:space="preserve"> </w:t>
      </w:r>
      <w:proofErr w:type="spellStart"/>
      <w:r w:rsidRPr="00EF76AB">
        <w:rPr>
          <w:sz w:val="22"/>
          <w:szCs w:val="22"/>
        </w:rPr>
        <w:t>samples</w:t>
      </w:r>
      <w:proofErr w:type="spellEnd"/>
      <w:r w:rsidRPr="00EF76AB">
        <w:rPr>
          <w:sz w:val="22"/>
          <w:szCs w:val="22"/>
        </w:rPr>
        <w:t xml:space="preserve"> and </w:t>
      </w:r>
      <w:proofErr w:type="spellStart"/>
      <w:r w:rsidRPr="00EF76AB">
        <w:rPr>
          <w:sz w:val="22"/>
          <w:szCs w:val="22"/>
        </w:rPr>
        <w:t>their</w:t>
      </w:r>
      <w:proofErr w:type="spellEnd"/>
      <w:r w:rsidRPr="00EF76AB">
        <w:rPr>
          <w:sz w:val="22"/>
          <w:szCs w:val="22"/>
        </w:rPr>
        <w:t xml:space="preserve"> </w:t>
      </w:r>
      <w:proofErr w:type="spellStart"/>
      <w:r w:rsidRPr="00EF76AB">
        <w:rPr>
          <w:sz w:val="22"/>
          <w:szCs w:val="22"/>
        </w:rPr>
        <w:t>characteristic</w:t>
      </w:r>
      <w:proofErr w:type="spellEnd"/>
      <w:r w:rsidRPr="00EF76AB">
        <w:rPr>
          <w:sz w:val="22"/>
          <w:szCs w:val="22"/>
        </w:rPr>
        <w:t xml:space="preserve"> </w:t>
      </w:r>
      <w:proofErr w:type="spellStart"/>
      <w:r w:rsidRPr="00EF76AB">
        <w:rPr>
          <w:sz w:val="22"/>
          <w:szCs w:val="22"/>
        </w:rPr>
        <w:t>numbers</w:t>
      </w:r>
      <w:proofErr w:type="spellEnd"/>
      <w:r w:rsidRPr="00EF76AB">
        <w:rPr>
          <w:sz w:val="22"/>
          <w:szCs w:val="22"/>
        </w:rPr>
        <w:t xml:space="preserve"> </w:t>
      </w:r>
      <w:proofErr w:type="spellStart"/>
      <w:r w:rsidRPr="00EF76AB">
        <w:rPr>
          <w:sz w:val="22"/>
          <w:szCs w:val="22"/>
        </w:rPr>
        <w:t>were</w:t>
      </w:r>
      <w:proofErr w:type="spellEnd"/>
      <w:r w:rsidRPr="00EF76AB">
        <w:rPr>
          <w:sz w:val="22"/>
          <w:szCs w:val="22"/>
        </w:rPr>
        <w:t xml:space="preserve"> </w:t>
      </w:r>
      <w:proofErr w:type="spellStart"/>
      <w:r w:rsidRPr="00EF76AB">
        <w:rPr>
          <w:sz w:val="22"/>
          <w:szCs w:val="22"/>
        </w:rPr>
        <w:t>determined</w:t>
      </w:r>
      <w:proofErr w:type="spellEnd"/>
      <w:r w:rsidRPr="00EF76AB">
        <w:rPr>
          <w:sz w:val="22"/>
          <w:szCs w:val="22"/>
        </w:rPr>
        <w:t xml:space="preserve">. The </w:t>
      </w:r>
      <w:proofErr w:type="spellStart"/>
      <w:r w:rsidRPr="00EF76AB">
        <w:rPr>
          <w:sz w:val="22"/>
          <w:szCs w:val="22"/>
        </w:rPr>
        <w:t>oil</w:t>
      </w:r>
      <w:proofErr w:type="spellEnd"/>
      <w:r w:rsidRPr="00EF76AB">
        <w:rPr>
          <w:sz w:val="22"/>
          <w:szCs w:val="22"/>
        </w:rPr>
        <w:t xml:space="preserve"> </w:t>
      </w:r>
      <w:proofErr w:type="spellStart"/>
      <w:r w:rsidRPr="00EF76AB">
        <w:rPr>
          <w:sz w:val="22"/>
          <w:szCs w:val="22"/>
        </w:rPr>
        <w:t>samples</w:t>
      </w:r>
      <w:proofErr w:type="spellEnd"/>
      <w:r w:rsidRPr="00EF76AB">
        <w:rPr>
          <w:sz w:val="22"/>
          <w:szCs w:val="22"/>
        </w:rPr>
        <w:t xml:space="preserve"> </w:t>
      </w:r>
      <w:proofErr w:type="spellStart"/>
      <w:r w:rsidRPr="00EF76AB">
        <w:rPr>
          <w:sz w:val="22"/>
          <w:szCs w:val="22"/>
        </w:rPr>
        <w:t>were</w:t>
      </w:r>
      <w:proofErr w:type="spellEnd"/>
      <w:r w:rsidRPr="00EF76AB">
        <w:rPr>
          <w:sz w:val="22"/>
          <w:szCs w:val="22"/>
        </w:rPr>
        <w:t xml:space="preserve"> </w:t>
      </w:r>
      <w:proofErr w:type="spellStart"/>
      <w:r w:rsidRPr="00EF76AB">
        <w:rPr>
          <w:sz w:val="22"/>
          <w:szCs w:val="22"/>
        </w:rPr>
        <w:t>heated</w:t>
      </w:r>
      <w:proofErr w:type="spellEnd"/>
      <w:r w:rsidRPr="00EF76AB">
        <w:rPr>
          <w:sz w:val="22"/>
          <w:szCs w:val="22"/>
        </w:rPr>
        <w:t xml:space="preserve"> to the </w:t>
      </w:r>
      <w:proofErr w:type="spellStart"/>
      <w:r w:rsidRPr="00EF76AB">
        <w:rPr>
          <w:sz w:val="22"/>
          <w:szCs w:val="22"/>
        </w:rPr>
        <w:t>temperatures</w:t>
      </w:r>
      <w:proofErr w:type="spellEnd"/>
      <w:r w:rsidRPr="00EF76AB">
        <w:rPr>
          <w:sz w:val="22"/>
          <w:szCs w:val="22"/>
        </w:rPr>
        <w:t xml:space="preserve"> of: 80, 100 i 110ºC </w:t>
      </w:r>
      <w:proofErr w:type="spellStart"/>
      <w:r w:rsidRPr="00EF76AB">
        <w:rPr>
          <w:sz w:val="22"/>
          <w:szCs w:val="22"/>
        </w:rPr>
        <w:t>without</w:t>
      </w:r>
      <w:proofErr w:type="spellEnd"/>
      <w:r w:rsidRPr="00EF76AB">
        <w:rPr>
          <w:sz w:val="22"/>
          <w:szCs w:val="22"/>
        </w:rPr>
        <w:t xml:space="preserve"> </w:t>
      </w:r>
      <w:proofErr w:type="spellStart"/>
      <w:r w:rsidRPr="00EF76AB">
        <w:rPr>
          <w:sz w:val="22"/>
          <w:szCs w:val="22"/>
        </w:rPr>
        <w:t>irradiation</w:t>
      </w:r>
      <w:proofErr w:type="spellEnd"/>
      <w:r w:rsidRPr="00EF76AB">
        <w:rPr>
          <w:sz w:val="22"/>
          <w:szCs w:val="22"/>
        </w:rPr>
        <w:t xml:space="preserve">, and </w:t>
      </w:r>
      <w:proofErr w:type="spellStart"/>
      <w:r w:rsidRPr="00EF76AB">
        <w:rPr>
          <w:sz w:val="22"/>
          <w:szCs w:val="22"/>
        </w:rPr>
        <w:t>after</w:t>
      </w:r>
      <w:proofErr w:type="spellEnd"/>
      <w:r w:rsidRPr="00EF76AB">
        <w:rPr>
          <w:sz w:val="22"/>
          <w:szCs w:val="22"/>
        </w:rPr>
        <w:t xml:space="preserve"> UV </w:t>
      </w:r>
      <w:proofErr w:type="spellStart"/>
      <w:r w:rsidRPr="00EF76AB">
        <w:rPr>
          <w:sz w:val="22"/>
          <w:szCs w:val="22"/>
        </w:rPr>
        <w:t>irradiation</w:t>
      </w:r>
      <w:proofErr w:type="spellEnd"/>
      <w:r w:rsidRPr="00EF76AB">
        <w:rPr>
          <w:sz w:val="22"/>
          <w:szCs w:val="22"/>
        </w:rPr>
        <w:t xml:space="preserve">. </w:t>
      </w:r>
      <w:proofErr w:type="spellStart"/>
      <w:r w:rsidRPr="00EF76AB">
        <w:rPr>
          <w:sz w:val="22"/>
          <w:szCs w:val="22"/>
        </w:rPr>
        <w:t>Measurements</w:t>
      </w:r>
      <w:proofErr w:type="spellEnd"/>
      <w:r w:rsidRPr="00EF76AB">
        <w:rPr>
          <w:sz w:val="22"/>
          <w:szCs w:val="22"/>
        </w:rPr>
        <w:t xml:space="preserve"> of the </w:t>
      </w:r>
      <w:proofErr w:type="spellStart"/>
      <w:r w:rsidRPr="00EF76AB">
        <w:rPr>
          <w:sz w:val="22"/>
          <w:szCs w:val="22"/>
        </w:rPr>
        <w:t>peroxide</w:t>
      </w:r>
      <w:proofErr w:type="spellEnd"/>
      <w:r w:rsidRPr="00EF76AB">
        <w:rPr>
          <w:sz w:val="22"/>
          <w:szCs w:val="22"/>
        </w:rPr>
        <w:t xml:space="preserve"> </w:t>
      </w:r>
      <w:proofErr w:type="spellStart"/>
      <w:r w:rsidRPr="00EF76AB">
        <w:rPr>
          <w:sz w:val="22"/>
          <w:szCs w:val="22"/>
        </w:rPr>
        <w:t>value</w:t>
      </w:r>
      <w:proofErr w:type="spellEnd"/>
      <w:r w:rsidRPr="00EF76AB">
        <w:rPr>
          <w:sz w:val="22"/>
          <w:szCs w:val="22"/>
        </w:rPr>
        <w:t xml:space="preserve"> </w:t>
      </w:r>
      <w:proofErr w:type="spellStart"/>
      <w:r w:rsidRPr="00EF76AB">
        <w:rPr>
          <w:sz w:val="22"/>
          <w:szCs w:val="22"/>
        </w:rPr>
        <w:t>during</w:t>
      </w:r>
      <w:proofErr w:type="spellEnd"/>
      <w:r w:rsidRPr="00EF76AB">
        <w:rPr>
          <w:sz w:val="22"/>
          <w:szCs w:val="22"/>
        </w:rPr>
        <w:t xml:space="preserve"> heating </w:t>
      </w:r>
      <w:proofErr w:type="spellStart"/>
      <w:r w:rsidRPr="00EF76AB">
        <w:rPr>
          <w:sz w:val="22"/>
          <w:szCs w:val="22"/>
        </w:rPr>
        <w:t>were</w:t>
      </w:r>
      <w:proofErr w:type="spellEnd"/>
      <w:r w:rsidRPr="00EF76AB">
        <w:rPr>
          <w:sz w:val="22"/>
          <w:szCs w:val="22"/>
        </w:rPr>
        <w:t xml:space="preserve"> </w:t>
      </w:r>
      <w:proofErr w:type="spellStart"/>
      <w:r w:rsidRPr="00EF76AB">
        <w:rPr>
          <w:sz w:val="22"/>
          <w:szCs w:val="22"/>
        </w:rPr>
        <w:t>used</w:t>
      </w:r>
      <w:proofErr w:type="spellEnd"/>
      <w:r w:rsidRPr="00EF76AB">
        <w:rPr>
          <w:sz w:val="22"/>
          <w:szCs w:val="22"/>
        </w:rPr>
        <w:t xml:space="preserve"> to </w:t>
      </w:r>
      <w:proofErr w:type="spellStart"/>
      <w:r w:rsidRPr="00EF76AB">
        <w:rPr>
          <w:sz w:val="22"/>
          <w:szCs w:val="22"/>
        </w:rPr>
        <w:t>determine</w:t>
      </w:r>
      <w:proofErr w:type="spellEnd"/>
      <w:r w:rsidRPr="00EF76AB">
        <w:rPr>
          <w:sz w:val="22"/>
          <w:szCs w:val="22"/>
        </w:rPr>
        <w:t xml:space="preserve"> the </w:t>
      </w:r>
      <w:proofErr w:type="spellStart"/>
      <w:r w:rsidRPr="00EF76AB">
        <w:rPr>
          <w:sz w:val="22"/>
          <w:szCs w:val="22"/>
        </w:rPr>
        <w:t>oxidation</w:t>
      </w:r>
      <w:proofErr w:type="spellEnd"/>
      <w:r w:rsidRPr="00EF76AB">
        <w:rPr>
          <w:sz w:val="22"/>
          <w:szCs w:val="22"/>
        </w:rPr>
        <w:t xml:space="preserve"> </w:t>
      </w:r>
      <w:proofErr w:type="spellStart"/>
      <w:r w:rsidRPr="00EF76AB">
        <w:rPr>
          <w:sz w:val="22"/>
          <w:szCs w:val="22"/>
        </w:rPr>
        <w:t>changes</w:t>
      </w:r>
      <w:proofErr w:type="spellEnd"/>
      <w:r w:rsidRPr="00EF76AB">
        <w:rPr>
          <w:sz w:val="22"/>
          <w:szCs w:val="22"/>
        </w:rPr>
        <w:t xml:space="preserve">. It was </w:t>
      </w:r>
      <w:proofErr w:type="spellStart"/>
      <w:r w:rsidRPr="00EF76AB">
        <w:rPr>
          <w:sz w:val="22"/>
          <w:szCs w:val="22"/>
        </w:rPr>
        <w:t>determined</w:t>
      </w:r>
      <w:proofErr w:type="spellEnd"/>
      <w:r w:rsidRPr="00EF76AB">
        <w:rPr>
          <w:sz w:val="22"/>
          <w:szCs w:val="22"/>
        </w:rPr>
        <w:t xml:space="preserve"> </w:t>
      </w:r>
      <w:proofErr w:type="spellStart"/>
      <w:r w:rsidRPr="00EF76AB">
        <w:rPr>
          <w:sz w:val="22"/>
          <w:szCs w:val="22"/>
        </w:rPr>
        <w:t>that</w:t>
      </w:r>
      <w:proofErr w:type="spellEnd"/>
      <w:r w:rsidRPr="00EF76AB">
        <w:rPr>
          <w:sz w:val="22"/>
          <w:szCs w:val="22"/>
        </w:rPr>
        <w:t xml:space="preserve"> the </w:t>
      </w:r>
      <w:proofErr w:type="spellStart"/>
      <w:r w:rsidRPr="00EF76AB">
        <w:rPr>
          <w:sz w:val="22"/>
          <w:szCs w:val="22"/>
        </w:rPr>
        <w:t>value</w:t>
      </w:r>
      <w:proofErr w:type="spellEnd"/>
      <w:r w:rsidRPr="00EF76AB">
        <w:rPr>
          <w:sz w:val="22"/>
          <w:szCs w:val="22"/>
        </w:rPr>
        <w:t xml:space="preserve"> </w:t>
      </w:r>
      <w:proofErr w:type="spellStart"/>
      <w:r w:rsidRPr="00EF76AB">
        <w:rPr>
          <w:sz w:val="22"/>
          <w:szCs w:val="22"/>
        </w:rPr>
        <w:t>grew</w:t>
      </w:r>
      <w:proofErr w:type="spellEnd"/>
      <w:r w:rsidRPr="00EF76AB">
        <w:rPr>
          <w:sz w:val="22"/>
          <w:szCs w:val="22"/>
        </w:rPr>
        <w:t xml:space="preserve"> with </w:t>
      </w:r>
      <w:proofErr w:type="spellStart"/>
      <w:r w:rsidRPr="00EF76AB">
        <w:rPr>
          <w:sz w:val="22"/>
          <w:szCs w:val="22"/>
        </w:rPr>
        <w:t>an</w:t>
      </w:r>
      <w:proofErr w:type="spellEnd"/>
      <w:r w:rsidRPr="00EF76AB">
        <w:rPr>
          <w:sz w:val="22"/>
          <w:szCs w:val="22"/>
        </w:rPr>
        <w:t xml:space="preserve"> </w:t>
      </w:r>
      <w:proofErr w:type="spellStart"/>
      <w:r w:rsidRPr="00EF76AB">
        <w:rPr>
          <w:sz w:val="22"/>
          <w:szCs w:val="22"/>
        </w:rPr>
        <w:t>increase</w:t>
      </w:r>
      <w:proofErr w:type="spellEnd"/>
      <w:r w:rsidRPr="00EF76AB">
        <w:rPr>
          <w:sz w:val="22"/>
          <w:szCs w:val="22"/>
        </w:rPr>
        <w:t xml:space="preserve"> in </w:t>
      </w:r>
      <w:proofErr w:type="spellStart"/>
      <w:r w:rsidRPr="00EF76AB">
        <w:rPr>
          <w:sz w:val="22"/>
          <w:szCs w:val="22"/>
        </w:rPr>
        <w:t>temperature</w:t>
      </w:r>
      <w:proofErr w:type="spellEnd"/>
      <w:r w:rsidRPr="00EF76AB">
        <w:rPr>
          <w:sz w:val="22"/>
          <w:szCs w:val="22"/>
        </w:rPr>
        <w:t xml:space="preserve">. The </w:t>
      </w:r>
      <w:proofErr w:type="spellStart"/>
      <w:r w:rsidRPr="00EF76AB">
        <w:rPr>
          <w:sz w:val="22"/>
          <w:szCs w:val="22"/>
        </w:rPr>
        <w:t>processes</w:t>
      </w:r>
      <w:proofErr w:type="spellEnd"/>
      <w:r w:rsidRPr="00EF76AB">
        <w:rPr>
          <w:sz w:val="22"/>
          <w:szCs w:val="22"/>
        </w:rPr>
        <w:t xml:space="preserve"> </w:t>
      </w:r>
      <w:proofErr w:type="spellStart"/>
      <w:r w:rsidRPr="00EF76AB">
        <w:rPr>
          <w:sz w:val="22"/>
          <w:szCs w:val="22"/>
        </w:rPr>
        <w:t>studied</w:t>
      </w:r>
      <w:proofErr w:type="spellEnd"/>
      <w:r w:rsidRPr="00EF76AB">
        <w:rPr>
          <w:sz w:val="22"/>
          <w:szCs w:val="22"/>
        </w:rPr>
        <w:t xml:space="preserve"> </w:t>
      </w:r>
      <w:proofErr w:type="spellStart"/>
      <w:r w:rsidRPr="00EF76AB">
        <w:rPr>
          <w:sz w:val="22"/>
          <w:szCs w:val="22"/>
        </w:rPr>
        <w:t>were</w:t>
      </w:r>
      <w:proofErr w:type="spellEnd"/>
      <w:r w:rsidRPr="00EF76AB">
        <w:rPr>
          <w:sz w:val="22"/>
          <w:szCs w:val="22"/>
        </w:rPr>
        <w:t xml:space="preserve"> </w:t>
      </w:r>
      <w:proofErr w:type="spellStart"/>
      <w:r w:rsidRPr="00EF76AB">
        <w:rPr>
          <w:sz w:val="22"/>
          <w:szCs w:val="22"/>
        </w:rPr>
        <w:t>characterised</w:t>
      </w:r>
      <w:proofErr w:type="spellEnd"/>
      <w:r w:rsidRPr="00EF76AB">
        <w:rPr>
          <w:sz w:val="22"/>
          <w:szCs w:val="22"/>
        </w:rPr>
        <w:t xml:space="preserve"> by </w:t>
      </w:r>
      <w:proofErr w:type="spellStart"/>
      <w:r w:rsidRPr="00EF76AB">
        <w:rPr>
          <w:sz w:val="22"/>
          <w:szCs w:val="22"/>
        </w:rPr>
        <w:t>varying</w:t>
      </w:r>
      <w:proofErr w:type="spellEnd"/>
      <w:r w:rsidRPr="00EF76AB">
        <w:rPr>
          <w:sz w:val="22"/>
          <w:szCs w:val="22"/>
        </w:rPr>
        <w:t xml:space="preserve"> dynamics. </w:t>
      </w:r>
      <w:proofErr w:type="spellStart"/>
      <w:r w:rsidRPr="00EF76AB">
        <w:rPr>
          <w:sz w:val="22"/>
          <w:szCs w:val="22"/>
        </w:rPr>
        <w:t>This</w:t>
      </w:r>
      <w:proofErr w:type="spellEnd"/>
      <w:r w:rsidRPr="00EF76AB">
        <w:rPr>
          <w:sz w:val="22"/>
          <w:szCs w:val="22"/>
        </w:rPr>
        <w:t xml:space="preserve"> was </w:t>
      </w:r>
      <w:proofErr w:type="spellStart"/>
      <w:r w:rsidRPr="00EF76AB">
        <w:rPr>
          <w:sz w:val="22"/>
          <w:szCs w:val="22"/>
        </w:rPr>
        <w:t>confirmed</w:t>
      </w:r>
      <w:proofErr w:type="spellEnd"/>
      <w:r w:rsidRPr="00EF76AB">
        <w:rPr>
          <w:sz w:val="22"/>
          <w:szCs w:val="22"/>
        </w:rPr>
        <w:t xml:space="preserve"> by the </w:t>
      </w:r>
      <w:proofErr w:type="spellStart"/>
      <w:r w:rsidRPr="00EF76AB">
        <w:rPr>
          <w:sz w:val="22"/>
          <w:szCs w:val="22"/>
        </w:rPr>
        <w:t>values</w:t>
      </w:r>
      <w:proofErr w:type="spellEnd"/>
      <w:r w:rsidRPr="00EF76AB">
        <w:rPr>
          <w:sz w:val="22"/>
          <w:szCs w:val="22"/>
        </w:rPr>
        <w:t xml:space="preserve"> of </w:t>
      </w:r>
      <w:proofErr w:type="spellStart"/>
      <w:r w:rsidRPr="00EF76AB">
        <w:rPr>
          <w:sz w:val="22"/>
          <w:szCs w:val="22"/>
        </w:rPr>
        <w:t>rate</w:t>
      </w:r>
      <w:proofErr w:type="spellEnd"/>
      <w:r w:rsidRPr="00EF76AB">
        <w:rPr>
          <w:sz w:val="22"/>
          <w:szCs w:val="22"/>
        </w:rPr>
        <w:t xml:space="preserve"> </w:t>
      </w:r>
      <w:proofErr w:type="spellStart"/>
      <w:r w:rsidRPr="00EF76AB">
        <w:rPr>
          <w:sz w:val="22"/>
          <w:szCs w:val="22"/>
        </w:rPr>
        <w:t>constants</w:t>
      </w:r>
      <w:proofErr w:type="spellEnd"/>
      <w:r w:rsidRPr="00EF76AB">
        <w:rPr>
          <w:sz w:val="22"/>
          <w:szCs w:val="22"/>
        </w:rPr>
        <w:t xml:space="preserve"> and the </w:t>
      </w:r>
      <w:proofErr w:type="spellStart"/>
      <w:r w:rsidRPr="00EF76AB">
        <w:rPr>
          <w:sz w:val="22"/>
          <w:szCs w:val="22"/>
        </w:rPr>
        <w:t>ratios</w:t>
      </w:r>
      <w:proofErr w:type="spellEnd"/>
      <w:r w:rsidRPr="00EF76AB">
        <w:rPr>
          <w:sz w:val="22"/>
          <w:szCs w:val="22"/>
        </w:rPr>
        <w:t xml:space="preserve"> of </w:t>
      </w:r>
      <w:proofErr w:type="spellStart"/>
      <w:r w:rsidRPr="00EF76AB">
        <w:rPr>
          <w:sz w:val="22"/>
          <w:szCs w:val="22"/>
        </w:rPr>
        <w:t>these</w:t>
      </w:r>
      <w:proofErr w:type="spellEnd"/>
      <w:r w:rsidRPr="00EF76AB">
        <w:rPr>
          <w:sz w:val="22"/>
          <w:szCs w:val="22"/>
        </w:rPr>
        <w:t xml:space="preserve"> </w:t>
      </w:r>
      <w:proofErr w:type="spellStart"/>
      <w:r w:rsidRPr="00EF76AB">
        <w:rPr>
          <w:sz w:val="22"/>
          <w:szCs w:val="22"/>
        </w:rPr>
        <w:t>rate</w:t>
      </w:r>
      <w:proofErr w:type="spellEnd"/>
      <w:r w:rsidRPr="00EF76AB">
        <w:rPr>
          <w:sz w:val="22"/>
          <w:szCs w:val="22"/>
        </w:rPr>
        <w:t xml:space="preserve"> </w:t>
      </w:r>
      <w:proofErr w:type="spellStart"/>
      <w:r w:rsidRPr="00EF76AB">
        <w:rPr>
          <w:sz w:val="22"/>
          <w:szCs w:val="22"/>
        </w:rPr>
        <w:t>constants</w:t>
      </w:r>
      <w:proofErr w:type="spellEnd"/>
      <w:r w:rsidRPr="00EF76AB">
        <w:rPr>
          <w:sz w:val="22"/>
          <w:szCs w:val="22"/>
        </w:rPr>
        <w:t xml:space="preserve"> for </w:t>
      </w:r>
      <w:proofErr w:type="spellStart"/>
      <w:r w:rsidRPr="00EF76AB">
        <w:rPr>
          <w:sz w:val="22"/>
          <w:szCs w:val="22"/>
        </w:rPr>
        <w:t>comparable</w:t>
      </w:r>
      <w:proofErr w:type="spellEnd"/>
      <w:r w:rsidRPr="00EF76AB">
        <w:rPr>
          <w:sz w:val="22"/>
          <w:szCs w:val="22"/>
        </w:rPr>
        <w:t xml:space="preserve"> </w:t>
      </w:r>
      <w:proofErr w:type="spellStart"/>
      <w:r w:rsidRPr="00EF76AB">
        <w:rPr>
          <w:sz w:val="22"/>
          <w:szCs w:val="22"/>
        </w:rPr>
        <w:t>processes</w:t>
      </w:r>
      <w:proofErr w:type="spellEnd"/>
      <w:r w:rsidRPr="00EF76AB">
        <w:rPr>
          <w:sz w:val="22"/>
          <w:szCs w:val="22"/>
        </w:rPr>
        <w:t>.</w:t>
      </w:r>
    </w:p>
    <w:p w:rsidR="00EF76AB" w:rsidRPr="00EF76AB" w:rsidRDefault="00EF76AB" w:rsidP="00EF76AB">
      <w:pPr>
        <w:spacing w:line="240" w:lineRule="auto"/>
        <w:rPr>
          <w:sz w:val="22"/>
          <w:szCs w:val="22"/>
        </w:rPr>
      </w:pPr>
      <w:proofErr w:type="spellStart"/>
      <w:r w:rsidRPr="00EF76AB">
        <w:rPr>
          <w:sz w:val="22"/>
          <w:szCs w:val="22"/>
        </w:rPr>
        <w:t>Stability</w:t>
      </w:r>
      <w:proofErr w:type="spellEnd"/>
      <w:r w:rsidRPr="00EF76AB">
        <w:rPr>
          <w:sz w:val="22"/>
          <w:szCs w:val="22"/>
        </w:rPr>
        <w:t xml:space="preserve"> </w:t>
      </w:r>
      <w:proofErr w:type="spellStart"/>
      <w:r w:rsidRPr="00EF76AB">
        <w:rPr>
          <w:sz w:val="22"/>
          <w:szCs w:val="22"/>
        </w:rPr>
        <w:t>periods</w:t>
      </w:r>
      <w:proofErr w:type="spellEnd"/>
      <w:r w:rsidRPr="00EF76AB">
        <w:rPr>
          <w:sz w:val="22"/>
          <w:szCs w:val="22"/>
        </w:rPr>
        <w:t xml:space="preserve"> </w:t>
      </w:r>
      <w:proofErr w:type="spellStart"/>
      <w:r w:rsidRPr="00EF76AB">
        <w:rPr>
          <w:sz w:val="22"/>
          <w:szCs w:val="22"/>
        </w:rPr>
        <w:t>were</w:t>
      </w:r>
      <w:proofErr w:type="spellEnd"/>
      <w:r w:rsidRPr="00EF76AB">
        <w:rPr>
          <w:sz w:val="22"/>
          <w:szCs w:val="22"/>
        </w:rPr>
        <w:t xml:space="preserve"> </w:t>
      </w:r>
      <w:proofErr w:type="spellStart"/>
      <w:r w:rsidRPr="00EF76AB">
        <w:rPr>
          <w:sz w:val="22"/>
          <w:szCs w:val="22"/>
        </w:rPr>
        <w:t>calculated</w:t>
      </w:r>
      <w:proofErr w:type="spellEnd"/>
      <w:r w:rsidRPr="00EF76AB">
        <w:rPr>
          <w:sz w:val="22"/>
          <w:szCs w:val="22"/>
        </w:rPr>
        <w:t xml:space="preserve"> for </w:t>
      </w:r>
      <w:proofErr w:type="spellStart"/>
      <w:r w:rsidRPr="00EF76AB">
        <w:rPr>
          <w:sz w:val="22"/>
          <w:szCs w:val="22"/>
        </w:rPr>
        <w:t>oil</w:t>
      </w:r>
      <w:proofErr w:type="spellEnd"/>
      <w:r w:rsidRPr="00EF76AB">
        <w:rPr>
          <w:sz w:val="22"/>
          <w:szCs w:val="22"/>
        </w:rPr>
        <w:t xml:space="preserve"> </w:t>
      </w:r>
      <w:proofErr w:type="spellStart"/>
      <w:r w:rsidRPr="00EF76AB">
        <w:rPr>
          <w:sz w:val="22"/>
          <w:szCs w:val="22"/>
        </w:rPr>
        <w:t>samples</w:t>
      </w:r>
      <w:proofErr w:type="spellEnd"/>
      <w:r w:rsidRPr="00EF76AB">
        <w:rPr>
          <w:sz w:val="22"/>
          <w:szCs w:val="22"/>
        </w:rPr>
        <w:t xml:space="preserve"> </w:t>
      </w:r>
      <w:proofErr w:type="spellStart"/>
      <w:r w:rsidRPr="00EF76AB">
        <w:rPr>
          <w:sz w:val="22"/>
          <w:szCs w:val="22"/>
        </w:rPr>
        <w:t>heated</w:t>
      </w:r>
      <w:proofErr w:type="spellEnd"/>
      <w:r w:rsidRPr="00EF76AB">
        <w:rPr>
          <w:sz w:val="22"/>
          <w:szCs w:val="22"/>
        </w:rPr>
        <w:t xml:space="preserve"> </w:t>
      </w:r>
      <w:proofErr w:type="spellStart"/>
      <w:r w:rsidRPr="00EF76AB">
        <w:rPr>
          <w:sz w:val="22"/>
          <w:szCs w:val="22"/>
        </w:rPr>
        <w:t>at</w:t>
      </w:r>
      <w:proofErr w:type="spellEnd"/>
      <w:r w:rsidRPr="00EF76AB">
        <w:rPr>
          <w:sz w:val="22"/>
          <w:szCs w:val="22"/>
        </w:rPr>
        <w:t xml:space="preserve"> the </w:t>
      </w:r>
      <w:proofErr w:type="spellStart"/>
      <w:r w:rsidRPr="00EF76AB">
        <w:rPr>
          <w:sz w:val="22"/>
          <w:szCs w:val="22"/>
        </w:rPr>
        <w:t>given</w:t>
      </w:r>
      <w:proofErr w:type="spellEnd"/>
      <w:r w:rsidRPr="00EF76AB">
        <w:rPr>
          <w:sz w:val="22"/>
          <w:szCs w:val="22"/>
        </w:rPr>
        <w:t xml:space="preserve"> </w:t>
      </w:r>
      <w:proofErr w:type="spellStart"/>
      <w:r w:rsidRPr="00EF76AB">
        <w:rPr>
          <w:sz w:val="22"/>
          <w:szCs w:val="22"/>
        </w:rPr>
        <w:t>temperatures</w:t>
      </w:r>
      <w:proofErr w:type="spellEnd"/>
      <w:r w:rsidRPr="00EF76AB">
        <w:rPr>
          <w:sz w:val="22"/>
          <w:szCs w:val="22"/>
        </w:rPr>
        <w:t xml:space="preserve">, and </w:t>
      </w:r>
      <w:proofErr w:type="spellStart"/>
      <w:r w:rsidRPr="00EF76AB">
        <w:rPr>
          <w:sz w:val="22"/>
          <w:szCs w:val="22"/>
        </w:rPr>
        <w:t>subject</w:t>
      </w:r>
      <w:proofErr w:type="spellEnd"/>
      <w:r w:rsidRPr="00EF76AB">
        <w:rPr>
          <w:sz w:val="22"/>
          <w:szCs w:val="22"/>
        </w:rPr>
        <w:t xml:space="preserve"> to UV </w:t>
      </w:r>
      <w:proofErr w:type="spellStart"/>
      <w:r w:rsidRPr="00EF76AB">
        <w:rPr>
          <w:sz w:val="22"/>
          <w:szCs w:val="22"/>
        </w:rPr>
        <w:t>irradiation</w:t>
      </w:r>
      <w:proofErr w:type="spellEnd"/>
      <w:r w:rsidRPr="00EF76AB">
        <w:rPr>
          <w:sz w:val="22"/>
          <w:szCs w:val="22"/>
        </w:rPr>
        <w:t xml:space="preserve"> </w:t>
      </w:r>
      <w:proofErr w:type="spellStart"/>
      <w:r w:rsidRPr="00EF76AB">
        <w:rPr>
          <w:sz w:val="22"/>
          <w:szCs w:val="22"/>
        </w:rPr>
        <w:t>prior</w:t>
      </w:r>
      <w:proofErr w:type="spellEnd"/>
      <w:r w:rsidRPr="00EF76AB">
        <w:rPr>
          <w:sz w:val="22"/>
          <w:szCs w:val="22"/>
        </w:rPr>
        <w:t xml:space="preserve"> to heating. </w:t>
      </w:r>
      <w:proofErr w:type="spellStart"/>
      <w:r w:rsidRPr="00EF76AB">
        <w:rPr>
          <w:sz w:val="22"/>
          <w:szCs w:val="22"/>
        </w:rPr>
        <w:t>Based</w:t>
      </w:r>
      <w:proofErr w:type="spellEnd"/>
      <w:r w:rsidRPr="00EF76AB">
        <w:rPr>
          <w:sz w:val="22"/>
          <w:szCs w:val="22"/>
        </w:rPr>
        <w:t xml:space="preserve"> on the </w:t>
      </w:r>
      <w:proofErr w:type="spellStart"/>
      <w:r w:rsidRPr="00EF76AB">
        <w:rPr>
          <w:sz w:val="22"/>
          <w:szCs w:val="22"/>
        </w:rPr>
        <w:t>completed</w:t>
      </w:r>
      <w:proofErr w:type="spellEnd"/>
      <w:r w:rsidRPr="00EF76AB">
        <w:rPr>
          <w:sz w:val="22"/>
          <w:szCs w:val="22"/>
        </w:rPr>
        <w:t xml:space="preserve"> </w:t>
      </w:r>
      <w:proofErr w:type="spellStart"/>
      <w:r w:rsidRPr="00EF76AB">
        <w:rPr>
          <w:sz w:val="22"/>
          <w:szCs w:val="22"/>
        </w:rPr>
        <w:t>tests</w:t>
      </w:r>
      <w:proofErr w:type="spellEnd"/>
      <w:r w:rsidRPr="00EF76AB">
        <w:rPr>
          <w:sz w:val="22"/>
          <w:szCs w:val="22"/>
        </w:rPr>
        <w:t xml:space="preserve">, </w:t>
      </w:r>
      <w:proofErr w:type="spellStart"/>
      <w:r w:rsidRPr="00EF76AB">
        <w:rPr>
          <w:sz w:val="22"/>
          <w:szCs w:val="22"/>
        </w:rPr>
        <w:t>it</w:t>
      </w:r>
      <w:proofErr w:type="spellEnd"/>
      <w:r w:rsidRPr="00EF76AB">
        <w:rPr>
          <w:sz w:val="22"/>
          <w:szCs w:val="22"/>
        </w:rPr>
        <w:t xml:space="preserve"> was </w:t>
      </w:r>
      <w:proofErr w:type="spellStart"/>
      <w:r w:rsidRPr="00EF76AB">
        <w:rPr>
          <w:sz w:val="22"/>
          <w:szCs w:val="22"/>
        </w:rPr>
        <w:t>demonstrated</w:t>
      </w:r>
      <w:proofErr w:type="spellEnd"/>
      <w:r w:rsidRPr="00EF76AB">
        <w:rPr>
          <w:sz w:val="22"/>
          <w:szCs w:val="22"/>
        </w:rPr>
        <w:t xml:space="preserve"> </w:t>
      </w:r>
      <w:proofErr w:type="spellStart"/>
      <w:r w:rsidRPr="00EF76AB">
        <w:rPr>
          <w:sz w:val="22"/>
          <w:szCs w:val="22"/>
        </w:rPr>
        <w:t>that</w:t>
      </w:r>
      <w:proofErr w:type="spellEnd"/>
      <w:r w:rsidRPr="00EF76AB">
        <w:rPr>
          <w:sz w:val="22"/>
          <w:szCs w:val="22"/>
        </w:rPr>
        <w:t xml:space="preserve"> </w:t>
      </w:r>
      <w:proofErr w:type="spellStart"/>
      <w:r w:rsidRPr="00EF76AB">
        <w:rPr>
          <w:sz w:val="22"/>
          <w:szCs w:val="22"/>
        </w:rPr>
        <w:t>both</w:t>
      </w:r>
      <w:proofErr w:type="spellEnd"/>
      <w:r w:rsidRPr="00EF76AB">
        <w:rPr>
          <w:sz w:val="22"/>
          <w:szCs w:val="22"/>
        </w:rPr>
        <w:t xml:space="preserve"> </w:t>
      </w:r>
      <w:proofErr w:type="spellStart"/>
      <w:r w:rsidRPr="00EF76AB">
        <w:rPr>
          <w:sz w:val="22"/>
          <w:szCs w:val="22"/>
        </w:rPr>
        <w:t>an</w:t>
      </w:r>
      <w:proofErr w:type="spellEnd"/>
      <w:r w:rsidRPr="00EF76AB">
        <w:rPr>
          <w:sz w:val="22"/>
          <w:szCs w:val="22"/>
        </w:rPr>
        <w:t xml:space="preserve"> </w:t>
      </w:r>
      <w:proofErr w:type="spellStart"/>
      <w:r w:rsidRPr="00EF76AB">
        <w:rPr>
          <w:sz w:val="22"/>
          <w:szCs w:val="22"/>
        </w:rPr>
        <w:t>increase</w:t>
      </w:r>
      <w:proofErr w:type="spellEnd"/>
      <w:r w:rsidRPr="00EF76AB">
        <w:rPr>
          <w:sz w:val="22"/>
          <w:szCs w:val="22"/>
        </w:rPr>
        <w:t xml:space="preserve"> in </w:t>
      </w:r>
      <w:proofErr w:type="spellStart"/>
      <w:r w:rsidRPr="00EF76AB">
        <w:rPr>
          <w:sz w:val="22"/>
          <w:szCs w:val="22"/>
        </w:rPr>
        <w:t>temperature</w:t>
      </w:r>
      <w:proofErr w:type="spellEnd"/>
      <w:r w:rsidRPr="00EF76AB">
        <w:rPr>
          <w:sz w:val="22"/>
          <w:szCs w:val="22"/>
        </w:rPr>
        <w:t xml:space="preserve"> and </w:t>
      </w:r>
      <w:proofErr w:type="spellStart"/>
      <w:r w:rsidRPr="00EF76AB">
        <w:rPr>
          <w:sz w:val="22"/>
          <w:szCs w:val="22"/>
        </w:rPr>
        <w:t>irradiation</w:t>
      </w:r>
      <w:proofErr w:type="spellEnd"/>
      <w:r w:rsidRPr="00EF76AB">
        <w:rPr>
          <w:sz w:val="22"/>
          <w:szCs w:val="22"/>
        </w:rPr>
        <w:t xml:space="preserve"> </w:t>
      </w:r>
      <w:proofErr w:type="spellStart"/>
      <w:r w:rsidRPr="00EF76AB">
        <w:rPr>
          <w:sz w:val="22"/>
          <w:szCs w:val="22"/>
        </w:rPr>
        <w:t>result</w:t>
      </w:r>
      <w:proofErr w:type="spellEnd"/>
      <w:r w:rsidRPr="00EF76AB">
        <w:rPr>
          <w:sz w:val="22"/>
          <w:szCs w:val="22"/>
        </w:rPr>
        <w:t xml:space="preserve"> in a </w:t>
      </w:r>
      <w:proofErr w:type="spellStart"/>
      <w:r w:rsidRPr="00EF76AB">
        <w:rPr>
          <w:sz w:val="22"/>
          <w:szCs w:val="22"/>
        </w:rPr>
        <w:t>clearly</w:t>
      </w:r>
      <w:proofErr w:type="spellEnd"/>
      <w:r w:rsidRPr="00EF76AB">
        <w:rPr>
          <w:sz w:val="22"/>
          <w:szCs w:val="22"/>
        </w:rPr>
        <w:t xml:space="preserve"> </w:t>
      </w:r>
      <w:proofErr w:type="spellStart"/>
      <w:r w:rsidRPr="00EF76AB">
        <w:rPr>
          <w:sz w:val="22"/>
          <w:szCs w:val="22"/>
        </w:rPr>
        <w:t>shorter</w:t>
      </w:r>
      <w:proofErr w:type="spellEnd"/>
      <w:r w:rsidRPr="00EF76AB">
        <w:rPr>
          <w:sz w:val="22"/>
          <w:szCs w:val="22"/>
        </w:rPr>
        <w:t xml:space="preserve"> </w:t>
      </w:r>
      <w:proofErr w:type="spellStart"/>
      <w:r w:rsidRPr="00EF76AB">
        <w:rPr>
          <w:sz w:val="22"/>
          <w:szCs w:val="22"/>
        </w:rPr>
        <w:t>stability</w:t>
      </w:r>
      <w:proofErr w:type="spellEnd"/>
      <w:r w:rsidRPr="00EF76AB">
        <w:rPr>
          <w:sz w:val="22"/>
          <w:szCs w:val="22"/>
        </w:rPr>
        <w:t xml:space="preserve"> period of the </w:t>
      </w:r>
      <w:proofErr w:type="spellStart"/>
      <w:r w:rsidRPr="00EF76AB">
        <w:rPr>
          <w:sz w:val="22"/>
          <w:szCs w:val="22"/>
        </w:rPr>
        <w:t>tested</w:t>
      </w:r>
      <w:proofErr w:type="spellEnd"/>
      <w:r w:rsidRPr="00EF76AB">
        <w:rPr>
          <w:sz w:val="22"/>
          <w:szCs w:val="22"/>
        </w:rPr>
        <w:t xml:space="preserve"> </w:t>
      </w:r>
      <w:proofErr w:type="spellStart"/>
      <w:r w:rsidRPr="00EF76AB">
        <w:rPr>
          <w:sz w:val="22"/>
          <w:szCs w:val="22"/>
        </w:rPr>
        <w:t>oils</w:t>
      </w:r>
      <w:proofErr w:type="spellEnd"/>
      <w:r w:rsidRPr="00EF76AB">
        <w:rPr>
          <w:sz w:val="22"/>
          <w:szCs w:val="22"/>
        </w:rPr>
        <w:t>.</w:t>
      </w:r>
    </w:p>
    <w:p w:rsidR="00EF76AB" w:rsidRPr="00EF76AB" w:rsidRDefault="00EF76AB" w:rsidP="00EF76AB">
      <w:pPr>
        <w:spacing w:line="240" w:lineRule="auto"/>
        <w:rPr>
          <w:sz w:val="22"/>
          <w:szCs w:val="22"/>
        </w:rPr>
      </w:pPr>
    </w:p>
    <w:p w:rsidR="00295ACF" w:rsidRPr="00EF76AB" w:rsidRDefault="00EF76AB" w:rsidP="00EF76AB">
      <w:pPr>
        <w:ind w:firstLine="0"/>
        <w:rPr>
          <w:b/>
          <w:sz w:val="22"/>
          <w:szCs w:val="22"/>
        </w:rPr>
      </w:pPr>
      <w:proofErr w:type="spellStart"/>
      <w:r w:rsidRPr="00EF76AB">
        <w:rPr>
          <w:b/>
          <w:sz w:val="22"/>
          <w:szCs w:val="22"/>
        </w:rPr>
        <w:t>Keywords</w:t>
      </w:r>
      <w:proofErr w:type="spellEnd"/>
      <w:r w:rsidRPr="00EF76AB">
        <w:rPr>
          <w:b/>
          <w:sz w:val="22"/>
          <w:szCs w:val="22"/>
        </w:rPr>
        <w:t xml:space="preserve">: </w:t>
      </w:r>
      <w:proofErr w:type="spellStart"/>
      <w:r w:rsidRPr="00EF76AB">
        <w:rPr>
          <w:sz w:val="22"/>
          <w:szCs w:val="22"/>
        </w:rPr>
        <w:t>oxidation</w:t>
      </w:r>
      <w:proofErr w:type="spellEnd"/>
      <w:r w:rsidRPr="00EF76AB">
        <w:rPr>
          <w:sz w:val="22"/>
          <w:szCs w:val="22"/>
        </w:rPr>
        <w:t xml:space="preserve"> of </w:t>
      </w:r>
      <w:proofErr w:type="spellStart"/>
      <w:r w:rsidRPr="00EF76AB">
        <w:rPr>
          <w:sz w:val="22"/>
          <w:szCs w:val="22"/>
        </w:rPr>
        <w:t>oils</w:t>
      </w:r>
      <w:proofErr w:type="spellEnd"/>
      <w:r w:rsidRPr="00EF76AB">
        <w:rPr>
          <w:sz w:val="22"/>
          <w:szCs w:val="22"/>
        </w:rPr>
        <w:t xml:space="preserve">, </w:t>
      </w:r>
      <w:proofErr w:type="spellStart"/>
      <w:r w:rsidRPr="00EF76AB">
        <w:rPr>
          <w:sz w:val="22"/>
          <w:szCs w:val="22"/>
        </w:rPr>
        <w:t>rate</w:t>
      </w:r>
      <w:proofErr w:type="spellEnd"/>
      <w:r w:rsidRPr="00EF76AB">
        <w:rPr>
          <w:sz w:val="22"/>
          <w:szCs w:val="22"/>
        </w:rPr>
        <w:t xml:space="preserve"> </w:t>
      </w:r>
      <w:proofErr w:type="spellStart"/>
      <w:r w:rsidRPr="00EF76AB">
        <w:rPr>
          <w:sz w:val="22"/>
          <w:szCs w:val="22"/>
        </w:rPr>
        <w:t>constants</w:t>
      </w:r>
      <w:proofErr w:type="spellEnd"/>
      <w:r w:rsidRPr="00EF76AB">
        <w:rPr>
          <w:sz w:val="22"/>
          <w:szCs w:val="22"/>
        </w:rPr>
        <w:t xml:space="preserve">, </w:t>
      </w:r>
      <w:proofErr w:type="spellStart"/>
      <w:r w:rsidRPr="00EF76AB">
        <w:rPr>
          <w:sz w:val="22"/>
          <w:szCs w:val="22"/>
        </w:rPr>
        <w:t>stability</w:t>
      </w:r>
      <w:proofErr w:type="spellEnd"/>
      <w:r w:rsidRPr="00EF76AB">
        <w:rPr>
          <w:sz w:val="22"/>
          <w:szCs w:val="22"/>
        </w:rPr>
        <w:t xml:space="preserve"> period.</w:t>
      </w:r>
    </w:p>
    <w:sectPr w:rsidR="00295ACF" w:rsidRPr="00EF76AB" w:rsidSect="006F3A50">
      <w:footerReference w:type="default" r:id="rId8"/>
      <w:pgSz w:w="11906" w:h="16838"/>
      <w:pgMar w:top="1418" w:right="198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82B" w:rsidRDefault="003D382B" w:rsidP="00E71B6F">
      <w:r>
        <w:separator/>
      </w:r>
    </w:p>
  </w:endnote>
  <w:endnote w:type="continuationSeparator" w:id="0">
    <w:p w:rsidR="003D382B" w:rsidRDefault="003D382B" w:rsidP="00E71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9281259"/>
      <w:docPartObj>
        <w:docPartGallery w:val="Page Numbers (Bottom of Page)"/>
        <w:docPartUnique/>
      </w:docPartObj>
    </w:sdtPr>
    <w:sdtEndPr/>
    <w:sdtContent>
      <w:p w:rsidR="00DA38F3" w:rsidRDefault="00DA38F3" w:rsidP="00E71B6F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6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A38F3" w:rsidRDefault="00DA38F3" w:rsidP="00E71B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82B" w:rsidRDefault="003D382B" w:rsidP="00E71B6F">
      <w:r>
        <w:separator/>
      </w:r>
    </w:p>
  </w:footnote>
  <w:footnote w:type="continuationSeparator" w:id="0">
    <w:p w:rsidR="003D382B" w:rsidRDefault="003D382B" w:rsidP="00E71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60A4A"/>
    <w:multiLevelType w:val="singleLevel"/>
    <w:tmpl w:val="0420AC3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1" w15:restartNumberingAfterBreak="0">
    <w:nsid w:val="0D2B5F6F"/>
    <w:multiLevelType w:val="hybridMultilevel"/>
    <w:tmpl w:val="7F160332"/>
    <w:lvl w:ilvl="0" w:tplc="D3F4F8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753E2"/>
    <w:multiLevelType w:val="hybridMultilevel"/>
    <w:tmpl w:val="8B70EF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73239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37163CF"/>
    <w:multiLevelType w:val="hybridMultilevel"/>
    <w:tmpl w:val="03BC7EEC"/>
    <w:lvl w:ilvl="0" w:tplc="70CA9322">
      <w:numFmt w:val="bullet"/>
      <w:lvlText w:val="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420723"/>
    <w:multiLevelType w:val="hybridMultilevel"/>
    <w:tmpl w:val="00D2AED4"/>
    <w:lvl w:ilvl="0" w:tplc="481008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B96827"/>
    <w:multiLevelType w:val="hybridMultilevel"/>
    <w:tmpl w:val="E710D40C"/>
    <w:lvl w:ilvl="0" w:tplc="481008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F96FDA"/>
    <w:multiLevelType w:val="singleLevel"/>
    <w:tmpl w:val="F0766400"/>
    <w:lvl w:ilvl="0">
      <w:start w:val="100"/>
      <w:numFmt w:val="bullet"/>
      <w:pStyle w:val="Punktory1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2B3A0544"/>
    <w:multiLevelType w:val="hybridMultilevel"/>
    <w:tmpl w:val="24820CD8"/>
    <w:lvl w:ilvl="0" w:tplc="48100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5347B"/>
    <w:multiLevelType w:val="hybridMultilevel"/>
    <w:tmpl w:val="45EE1B60"/>
    <w:lvl w:ilvl="0" w:tplc="6B16964C">
      <w:numFmt w:val="bullet"/>
      <w:lvlText w:val="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F18A7"/>
    <w:multiLevelType w:val="hybridMultilevel"/>
    <w:tmpl w:val="DA9046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96375"/>
    <w:multiLevelType w:val="hybridMultilevel"/>
    <w:tmpl w:val="A7E4646E"/>
    <w:lvl w:ilvl="0" w:tplc="25FECFE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lang w:val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64072"/>
    <w:multiLevelType w:val="multilevel"/>
    <w:tmpl w:val="70D635A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3671868"/>
    <w:multiLevelType w:val="hybridMultilevel"/>
    <w:tmpl w:val="01F4372E"/>
    <w:lvl w:ilvl="0" w:tplc="0415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3F12BAD"/>
    <w:multiLevelType w:val="singleLevel"/>
    <w:tmpl w:val="9796BD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3123AB"/>
    <w:multiLevelType w:val="multilevel"/>
    <w:tmpl w:val="05BA2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960B85"/>
    <w:multiLevelType w:val="hybridMultilevel"/>
    <w:tmpl w:val="5284269C"/>
    <w:lvl w:ilvl="0" w:tplc="0415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9C60194"/>
    <w:multiLevelType w:val="hybridMultilevel"/>
    <w:tmpl w:val="89CAB052"/>
    <w:lvl w:ilvl="0" w:tplc="9CDC1B1E">
      <w:start w:val="1"/>
      <w:numFmt w:val="bullet"/>
      <w:lvlText w:val="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C4C4E"/>
    <w:multiLevelType w:val="hybridMultilevel"/>
    <w:tmpl w:val="374816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5A1518"/>
    <w:multiLevelType w:val="hybridMultilevel"/>
    <w:tmpl w:val="6F7EBEE8"/>
    <w:lvl w:ilvl="0" w:tplc="48100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F6465"/>
    <w:multiLevelType w:val="hybridMultilevel"/>
    <w:tmpl w:val="786A1748"/>
    <w:lvl w:ilvl="0" w:tplc="9CDC1B1E">
      <w:start w:val="1"/>
      <w:numFmt w:val="bullet"/>
      <w:lvlText w:val="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B5FFB"/>
    <w:multiLevelType w:val="hybridMultilevel"/>
    <w:tmpl w:val="D24E88F4"/>
    <w:lvl w:ilvl="0" w:tplc="F3F6AA8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CC3AB2"/>
    <w:multiLevelType w:val="singleLevel"/>
    <w:tmpl w:val="3250B89C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23" w15:restartNumberingAfterBreak="0">
    <w:nsid w:val="530B23A4"/>
    <w:multiLevelType w:val="hybridMultilevel"/>
    <w:tmpl w:val="1362DC7C"/>
    <w:lvl w:ilvl="0" w:tplc="2482070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FDA6C93"/>
    <w:multiLevelType w:val="hybridMultilevel"/>
    <w:tmpl w:val="019AC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277C06"/>
    <w:multiLevelType w:val="hybridMultilevel"/>
    <w:tmpl w:val="41AA6A70"/>
    <w:lvl w:ilvl="0" w:tplc="363E36EA">
      <w:numFmt w:val="bullet"/>
      <w:lvlText w:val="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ED74F48"/>
    <w:multiLevelType w:val="singleLevel"/>
    <w:tmpl w:val="A73894B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5"/>
  </w:num>
  <w:num w:numId="4">
    <w:abstractNumId w:val="20"/>
  </w:num>
  <w:num w:numId="5">
    <w:abstractNumId w:val="19"/>
  </w:num>
  <w:num w:numId="6">
    <w:abstractNumId w:val="7"/>
  </w:num>
  <w:num w:numId="7">
    <w:abstractNumId w:val="5"/>
  </w:num>
  <w:num w:numId="8">
    <w:abstractNumId w:val="0"/>
  </w:num>
  <w:num w:numId="9">
    <w:abstractNumId w:val="12"/>
  </w:num>
  <w:num w:numId="10">
    <w:abstractNumId w:val="6"/>
  </w:num>
  <w:num w:numId="11">
    <w:abstractNumId w:val="3"/>
  </w:num>
  <w:num w:numId="12">
    <w:abstractNumId w:val="14"/>
  </w:num>
  <w:num w:numId="13">
    <w:abstractNumId w:val="10"/>
  </w:num>
  <w:num w:numId="14">
    <w:abstractNumId w:val="22"/>
  </w:num>
  <w:num w:numId="15">
    <w:abstractNumId w:val="2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6"/>
  </w:num>
  <w:num w:numId="17">
    <w:abstractNumId w:val="2"/>
  </w:num>
  <w:num w:numId="18">
    <w:abstractNumId w:val="13"/>
  </w:num>
  <w:num w:numId="19">
    <w:abstractNumId w:val="16"/>
  </w:num>
  <w:num w:numId="20">
    <w:abstractNumId w:val="8"/>
  </w:num>
  <w:num w:numId="21">
    <w:abstractNumId w:val="18"/>
  </w:num>
  <w:num w:numId="22">
    <w:abstractNumId w:val="11"/>
  </w:num>
  <w:num w:numId="23">
    <w:abstractNumId w:val="24"/>
  </w:num>
  <w:num w:numId="24">
    <w:abstractNumId w:val="17"/>
  </w:num>
  <w:num w:numId="25">
    <w:abstractNumId w:val="1"/>
  </w:num>
  <w:num w:numId="26">
    <w:abstractNumId w:val="21"/>
  </w:num>
  <w:num w:numId="27">
    <w:abstractNumId w:val="23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88F"/>
    <w:rsid w:val="00007AD2"/>
    <w:rsid w:val="00022643"/>
    <w:rsid w:val="000256FE"/>
    <w:rsid w:val="00036CE4"/>
    <w:rsid w:val="000378F6"/>
    <w:rsid w:val="000409E4"/>
    <w:rsid w:val="000538B9"/>
    <w:rsid w:val="00054F97"/>
    <w:rsid w:val="00062CCF"/>
    <w:rsid w:val="00075CA5"/>
    <w:rsid w:val="00081E7F"/>
    <w:rsid w:val="000B6C8F"/>
    <w:rsid w:val="000B70EE"/>
    <w:rsid w:val="000C6E17"/>
    <w:rsid w:val="000C7A52"/>
    <w:rsid w:val="000D02CC"/>
    <w:rsid w:val="000D5C9C"/>
    <w:rsid w:val="000E25DA"/>
    <w:rsid w:val="000E4714"/>
    <w:rsid w:val="000E6CC8"/>
    <w:rsid w:val="000E7289"/>
    <w:rsid w:val="000F567B"/>
    <w:rsid w:val="000F788B"/>
    <w:rsid w:val="00116400"/>
    <w:rsid w:val="00116F53"/>
    <w:rsid w:val="00117B14"/>
    <w:rsid w:val="00117BDF"/>
    <w:rsid w:val="00122966"/>
    <w:rsid w:val="00122F1E"/>
    <w:rsid w:val="00131F3F"/>
    <w:rsid w:val="00132AA6"/>
    <w:rsid w:val="00150771"/>
    <w:rsid w:val="00151A1B"/>
    <w:rsid w:val="001528F1"/>
    <w:rsid w:val="00152D46"/>
    <w:rsid w:val="00155B87"/>
    <w:rsid w:val="00166C48"/>
    <w:rsid w:val="00176C8B"/>
    <w:rsid w:val="00183E13"/>
    <w:rsid w:val="0018448E"/>
    <w:rsid w:val="0019298B"/>
    <w:rsid w:val="001C346A"/>
    <w:rsid w:val="001C5E63"/>
    <w:rsid w:val="001D2A4B"/>
    <w:rsid w:val="001D5F76"/>
    <w:rsid w:val="001D7487"/>
    <w:rsid w:val="001E0387"/>
    <w:rsid w:val="001E23E4"/>
    <w:rsid w:val="001E6804"/>
    <w:rsid w:val="001E682C"/>
    <w:rsid w:val="001F14FB"/>
    <w:rsid w:val="001F287C"/>
    <w:rsid w:val="001F2A83"/>
    <w:rsid w:val="001F3147"/>
    <w:rsid w:val="00205E8D"/>
    <w:rsid w:val="002240DD"/>
    <w:rsid w:val="00225B93"/>
    <w:rsid w:val="00234F8E"/>
    <w:rsid w:val="00253728"/>
    <w:rsid w:val="00263E98"/>
    <w:rsid w:val="00275D1E"/>
    <w:rsid w:val="00282131"/>
    <w:rsid w:val="00283924"/>
    <w:rsid w:val="002917EF"/>
    <w:rsid w:val="00294D1D"/>
    <w:rsid w:val="00295ACF"/>
    <w:rsid w:val="002A1C7D"/>
    <w:rsid w:val="002A59C2"/>
    <w:rsid w:val="002B1026"/>
    <w:rsid w:val="002B646F"/>
    <w:rsid w:val="002B6C23"/>
    <w:rsid w:val="002B7CD9"/>
    <w:rsid w:val="002D1975"/>
    <w:rsid w:val="002D6726"/>
    <w:rsid w:val="002F45B7"/>
    <w:rsid w:val="0030376B"/>
    <w:rsid w:val="003126DE"/>
    <w:rsid w:val="00314888"/>
    <w:rsid w:val="003203E7"/>
    <w:rsid w:val="0033345E"/>
    <w:rsid w:val="00342858"/>
    <w:rsid w:val="0034381B"/>
    <w:rsid w:val="00350862"/>
    <w:rsid w:val="00351C2A"/>
    <w:rsid w:val="003543B5"/>
    <w:rsid w:val="00376241"/>
    <w:rsid w:val="00380E5F"/>
    <w:rsid w:val="0039164E"/>
    <w:rsid w:val="0039476C"/>
    <w:rsid w:val="00395493"/>
    <w:rsid w:val="003A30B8"/>
    <w:rsid w:val="003A32B4"/>
    <w:rsid w:val="003B18A2"/>
    <w:rsid w:val="003B1CBB"/>
    <w:rsid w:val="003B2F40"/>
    <w:rsid w:val="003B777C"/>
    <w:rsid w:val="003C31B3"/>
    <w:rsid w:val="003D1272"/>
    <w:rsid w:val="003D19ED"/>
    <w:rsid w:val="003D382B"/>
    <w:rsid w:val="003E5301"/>
    <w:rsid w:val="003E582B"/>
    <w:rsid w:val="003F79C9"/>
    <w:rsid w:val="00401AD0"/>
    <w:rsid w:val="004305C1"/>
    <w:rsid w:val="004353A5"/>
    <w:rsid w:val="00444C62"/>
    <w:rsid w:val="004658AB"/>
    <w:rsid w:val="004678D8"/>
    <w:rsid w:val="00486820"/>
    <w:rsid w:val="00487CBB"/>
    <w:rsid w:val="0049132B"/>
    <w:rsid w:val="00493DBF"/>
    <w:rsid w:val="004960B5"/>
    <w:rsid w:val="004A05AD"/>
    <w:rsid w:val="004B5257"/>
    <w:rsid w:val="004B5D03"/>
    <w:rsid w:val="004C0427"/>
    <w:rsid w:val="004D56AB"/>
    <w:rsid w:val="004D737F"/>
    <w:rsid w:val="00504C4C"/>
    <w:rsid w:val="005078AA"/>
    <w:rsid w:val="005579F3"/>
    <w:rsid w:val="005651B9"/>
    <w:rsid w:val="0057320C"/>
    <w:rsid w:val="00573281"/>
    <w:rsid w:val="0058462E"/>
    <w:rsid w:val="005974E6"/>
    <w:rsid w:val="005B66A0"/>
    <w:rsid w:val="005C1943"/>
    <w:rsid w:val="005C3066"/>
    <w:rsid w:val="005C3C47"/>
    <w:rsid w:val="005C5AF9"/>
    <w:rsid w:val="005D0266"/>
    <w:rsid w:val="005D12C2"/>
    <w:rsid w:val="005D3C59"/>
    <w:rsid w:val="005D5BEF"/>
    <w:rsid w:val="005D6769"/>
    <w:rsid w:val="005E605C"/>
    <w:rsid w:val="00601B9A"/>
    <w:rsid w:val="00642274"/>
    <w:rsid w:val="00643C1C"/>
    <w:rsid w:val="00660761"/>
    <w:rsid w:val="00671B4C"/>
    <w:rsid w:val="00673298"/>
    <w:rsid w:val="00674DB7"/>
    <w:rsid w:val="0068563E"/>
    <w:rsid w:val="00692D2A"/>
    <w:rsid w:val="00695CB3"/>
    <w:rsid w:val="006B3171"/>
    <w:rsid w:val="006C64A0"/>
    <w:rsid w:val="006E2421"/>
    <w:rsid w:val="006E56B8"/>
    <w:rsid w:val="006F3A50"/>
    <w:rsid w:val="007050FD"/>
    <w:rsid w:val="007115DE"/>
    <w:rsid w:val="0071243D"/>
    <w:rsid w:val="00723054"/>
    <w:rsid w:val="007349D8"/>
    <w:rsid w:val="00734C85"/>
    <w:rsid w:val="00735D44"/>
    <w:rsid w:val="00740E5A"/>
    <w:rsid w:val="00741811"/>
    <w:rsid w:val="00743C48"/>
    <w:rsid w:val="0075735A"/>
    <w:rsid w:val="00764CDD"/>
    <w:rsid w:val="00770065"/>
    <w:rsid w:val="00771FE1"/>
    <w:rsid w:val="007774C6"/>
    <w:rsid w:val="00785F8C"/>
    <w:rsid w:val="00786019"/>
    <w:rsid w:val="00790032"/>
    <w:rsid w:val="00790A82"/>
    <w:rsid w:val="007A1CEC"/>
    <w:rsid w:val="007A7929"/>
    <w:rsid w:val="007B04C4"/>
    <w:rsid w:val="007B04E9"/>
    <w:rsid w:val="007D3BF9"/>
    <w:rsid w:val="007D592D"/>
    <w:rsid w:val="007F2B99"/>
    <w:rsid w:val="007F2D47"/>
    <w:rsid w:val="007F355C"/>
    <w:rsid w:val="0080076C"/>
    <w:rsid w:val="008013BF"/>
    <w:rsid w:val="00812280"/>
    <w:rsid w:val="00812CE2"/>
    <w:rsid w:val="008151BB"/>
    <w:rsid w:val="00827375"/>
    <w:rsid w:val="008379DB"/>
    <w:rsid w:val="00843E84"/>
    <w:rsid w:val="00844533"/>
    <w:rsid w:val="008501D2"/>
    <w:rsid w:val="00852C54"/>
    <w:rsid w:val="00876278"/>
    <w:rsid w:val="0087745D"/>
    <w:rsid w:val="00877FF4"/>
    <w:rsid w:val="008854F6"/>
    <w:rsid w:val="00885E81"/>
    <w:rsid w:val="00890397"/>
    <w:rsid w:val="00892273"/>
    <w:rsid w:val="0089405E"/>
    <w:rsid w:val="00896E20"/>
    <w:rsid w:val="008A1708"/>
    <w:rsid w:val="008A5124"/>
    <w:rsid w:val="008A6434"/>
    <w:rsid w:val="008B355B"/>
    <w:rsid w:val="008B5DA9"/>
    <w:rsid w:val="008C375B"/>
    <w:rsid w:val="008C787E"/>
    <w:rsid w:val="008D2A49"/>
    <w:rsid w:val="008D2B47"/>
    <w:rsid w:val="008E188E"/>
    <w:rsid w:val="008E6834"/>
    <w:rsid w:val="008F04A7"/>
    <w:rsid w:val="008F3E7E"/>
    <w:rsid w:val="008F58F9"/>
    <w:rsid w:val="009071C6"/>
    <w:rsid w:val="00913FCB"/>
    <w:rsid w:val="00915946"/>
    <w:rsid w:val="00915DE5"/>
    <w:rsid w:val="009165E3"/>
    <w:rsid w:val="00932519"/>
    <w:rsid w:val="0095688F"/>
    <w:rsid w:val="00985394"/>
    <w:rsid w:val="00990EF6"/>
    <w:rsid w:val="00995818"/>
    <w:rsid w:val="009A7C0A"/>
    <w:rsid w:val="009B05BE"/>
    <w:rsid w:val="009B71C4"/>
    <w:rsid w:val="009C58EF"/>
    <w:rsid w:val="009D32C7"/>
    <w:rsid w:val="009F5580"/>
    <w:rsid w:val="00A330F4"/>
    <w:rsid w:val="00A402E8"/>
    <w:rsid w:val="00A5165C"/>
    <w:rsid w:val="00A51FAA"/>
    <w:rsid w:val="00A57BC6"/>
    <w:rsid w:val="00A65B73"/>
    <w:rsid w:val="00A7004C"/>
    <w:rsid w:val="00A71493"/>
    <w:rsid w:val="00A7497C"/>
    <w:rsid w:val="00A767E5"/>
    <w:rsid w:val="00AB4C97"/>
    <w:rsid w:val="00AD0052"/>
    <w:rsid w:val="00AD0EA7"/>
    <w:rsid w:val="00AD2ADB"/>
    <w:rsid w:val="00AD748C"/>
    <w:rsid w:val="00AD7EEA"/>
    <w:rsid w:val="00AE1D6C"/>
    <w:rsid w:val="00AE415C"/>
    <w:rsid w:val="00AE5227"/>
    <w:rsid w:val="00AF1262"/>
    <w:rsid w:val="00AF1AD3"/>
    <w:rsid w:val="00B02397"/>
    <w:rsid w:val="00B0461E"/>
    <w:rsid w:val="00B2192D"/>
    <w:rsid w:val="00B23112"/>
    <w:rsid w:val="00B23E77"/>
    <w:rsid w:val="00B305E6"/>
    <w:rsid w:val="00B341EC"/>
    <w:rsid w:val="00B3491E"/>
    <w:rsid w:val="00B37F11"/>
    <w:rsid w:val="00B4140A"/>
    <w:rsid w:val="00B547C8"/>
    <w:rsid w:val="00B62628"/>
    <w:rsid w:val="00B74822"/>
    <w:rsid w:val="00B80E73"/>
    <w:rsid w:val="00B87914"/>
    <w:rsid w:val="00B879CD"/>
    <w:rsid w:val="00B87B22"/>
    <w:rsid w:val="00B916C2"/>
    <w:rsid w:val="00BB32B0"/>
    <w:rsid w:val="00BC1307"/>
    <w:rsid w:val="00BD4D27"/>
    <w:rsid w:val="00BD5C10"/>
    <w:rsid w:val="00BE29CA"/>
    <w:rsid w:val="00BE75F6"/>
    <w:rsid w:val="00BF05F5"/>
    <w:rsid w:val="00BF1533"/>
    <w:rsid w:val="00BF69C8"/>
    <w:rsid w:val="00C05333"/>
    <w:rsid w:val="00C07652"/>
    <w:rsid w:val="00C3147C"/>
    <w:rsid w:val="00C34ADB"/>
    <w:rsid w:val="00C35C69"/>
    <w:rsid w:val="00C412B6"/>
    <w:rsid w:val="00C73093"/>
    <w:rsid w:val="00C757EF"/>
    <w:rsid w:val="00C769A7"/>
    <w:rsid w:val="00C85720"/>
    <w:rsid w:val="00C86A3F"/>
    <w:rsid w:val="00CA0B5C"/>
    <w:rsid w:val="00CA4783"/>
    <w:rsid w:val="00CB0043"/>
    <w:rsid w:val="00CB2862"/>
    <w:rsid w:val="00CC29C6"/>
    <w:rsid w:val="00CC4D2A"/>
    <w:rsid w:val="00CD0BA5"/>
    <w:rsid w:val="00CD70A7"/>
    <w:rsid w:val="00CD799E"/>
    <w:rsid w:val="00CF2D00"/>
    <w:rsid w:val="00CF4B60"/>
    <w:rsid w:val="00CF532D"/>
    <w:rsid w:val="00D15B6E"/>
    <w:rsid w:val="00D15BEF"/>
    <w:rsid w:val="00D16E77"/>
    <w:rsid w:val="00D27B28"/>
    <w:rsid w:val="00D30A19"/>
    <w:rsid w:val="00D376F0"/>
    <w:rsid w:val="00D41C8D"/>
    <w:rsid w:val="00D42E24"/>
    <w:rsid w:val="00D431F3"/>
    <w:rsid w:val="00D46034"/>
    <w:rsid w:val="00D52C90"/>
    <w:rsid w:val="00D5735D"/>
    <w:rsid w:val="00D631A1"/>
    <w:rsid w:val="00D6456A"/>
    <w:rsid w:val="00D65C5F"/>
    <w:rsid w:val="00D65D69"/>
    <w:rsid w:val="00D722A2"/>
    <w:rsid w:val="00D75AFE"/>
    <w:rsid w:val="00D9096E"/>
    <w:rsid w:val="00D93CAF"/>
    <w:rsid w:val="00DA38F3"/>
    <w:rsid w:val="00DA4FCE"/>
    <w:rsid w:val="00DA6E97"/>
    <w:rsid w:val="00DB4645"/>
    <w:rsid w:val="00DC2FE2"/>
    <w:rsid w:val="00DF1167"/>
    <w:rsid w:val="00E02FE4"/>
    <w:rsid w:val="00E11364"/>
    <w:rsid w:val="00E159C6"/>
    <w:rsid w:val="00E235EF"/>
    <w:rsid w:val="00E26DEA"/>
    <w:rsid w:val="00E308CB"/>
    <w:rsid w:val="00E36381"/>
    <w:rsid w:val="00E448D7"/>
    <w:rsid w:val="00E44C6D"/>
    <w:rsid w:val="00E4718D"/>
    <w:rsid w:val="00E51AE1"/>
    <w:rsid w:val="00E603F3"/>
    <w:rsid w:val="00E6166E"/>
    <w:rsid w:val="00E655FC"/>
    <w:rsid w:val="00E71633"/>
    <w:rsid w:val="00E71B6F"/>
    <w:rsid w:val="00E72B2B"/>
    <w:rsid w:val="00E77B16"/>
    <w:rsid w:val="00E84B6D"/>
    <w:rsid w:val="00E858FE"/>
    <w:rsid w:val="00E876ED"/>
    <w:rsid w:val="00E91C3E"/>
    <w:rsid w:val="00E92805"/>
    <w:rsid w:val="00E968D9"/>
    <w:rsid w:val="00EA1766"/>
    <w:rsid w:val="00EA7168"/>
    <w:rsid w:val="00EC0E7D"/>
    <w:rsid w:val="00EC141E"/>
    <w:rsid w:val="00EC7C95"/>
    <w:rsid w:val="00ED2CB0"/>
    <w:rsid w:val="00EE24BD"/>
    <w:rsid w:val="00EE4EE7"/>
    <w:rsid w:val="00EF76AB"/>
    <w:rsid w:val="00F00C0D"/>
    <w:rsid w:val="00F030CF"/>
    <w:rsid w:val="00F04824"/>
    <w:rsid w:val="00F04DA2"/>
    <w:rsid w:val="00F11BA1"/>
    <w:rsid w:val="00F1252B"/>
    <w:rsid w:val="00F14439"/>
    <w:rsid w:val="00F20149"/>
    <w:rsid w:val="00F23516"/>
    <w:rsid w:val="00F2463A"/>
    <w:rsid w:val="00F4305B"/>
    <w:rsid w:val="00F51A21"/>
    <w:rsid w:val="00F62993"/>
    <w:rsid w:val="00F71264"/>
    <w:rsid w:val="00F80614"/>
    <w:rsid w:val="00FA10A3"/>
    <w:rsid w:val="00FB14D7"/>
    <w:rsid w:val="00FB2734"/>
    <w:rsid w:val="00FC2C1E"/>
    <w:rsid w:val="00FC38D4"/>
    <w:rsid w:val="00FC4BCD"/>
    <w:rsid w:val="00FD1DFE"/>
    <w:rsid w:val="00FF493C"/>
    <w:rsid w:val="00FF4B38"/>
    <w:rsid w:val="00FF6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686D9-19C9-4396-9BC0-FAC96E48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1B6F"/>
    <w:pPr>
      <w:spacing w:after="0" w:line="360" w:lineRule="auto"/>
      <w:ind w:firstLine="360"/>
      <w:jc w:val="both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3D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1B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80E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159C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qFormat/>
    <w:rsid w:val="003F79C9"/>
    <w:pPr>
      <w:keepNext/>
      <w:ind w:firstLine="0"/>
      <w:jc w:val="left"/>
      <w:outlineLvl w:val="5"/>
    </w:pPr>
    <w:rPr>
      <w:rFonts w:eastAsia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38B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8B9"/>
  </w:style>
  <w:style w:type="paragraph" w:styleId="Stopka">
    <w:name w:val="footer"/>
    <w:basedOn w:val="Normalny"/>
    <w:link w:val="StopkaZnak"/>
    <w:uiPriority w:val="99"/>
    <w:unhideWhenUsed/>
    <w:rsid w:val="000538B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8B9"/>
  </w:style>
  <w:style w:type="paragraph" w:styleId="Tekstdymka">
    <w:name w:val="Balloon Text"/>
    <w:basedOn w:val="Normalny"/>
    <w:link w:val="TekstdymkaZnak"/>
    <w:uiPriority w:val="99"/>
    <w:semiHidden/>
    <w:unhideWhenUsed/>
    <w:rsid w:val="000538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8B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41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6E77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8F58F9"/>
  </w:style>
  <w:style w:type="character" w:styleId="Uwydatnienie">
    <w:name w:val="Emphasis"/>
    <w:basedOn w:val="Domylnaczcionkaakapitu"/>
    <w:uiPriority w:val="20"/>
    <w:qFormat/>
    <w:rsid w:val="008F58F9"/>
    <w:rPr>
      <w:i/>
      <w:iCs/>
    </w:rPr>
  </w:style>
  <w:style w:type="paragraph" w:customStyle="1" w:styleId="Punktory1">
    <w:name w:val="Punktory1"/>
    <w:basedOn w:val="Normalny"/>
    <w:link w:val="Punktory1Znak"/>
    <w:qFormat/>
    <w:rsid w:val="008F58F9"/>
    <w:pPr>
      <w:numPr>
        <w:numId w:val="6"/>
      </w:numPr>
    </w:pPr>
    <w:rPr>
      <w:rFonts w:eastAsia="Times New Roman"/>
      <w:lang w:eastAsia="pl-PL"/>
    </w:rPr>
  </w:style>
  <w:style w:type="character" w:customStyle="1" w:styleId="Punktory1Znak">
    <w:name w:val="Punktory1 Znak"/>
    <w:basedOn w:val="Domylnaczcionkaakapitu"/>
    <w:link w:val="Punktory1"/>
    <w:rsid w:val="008F58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">
    <w:name w:val="Tekst"/>
    <w:basedOn w:val="Tekstpodstawowywcity2"/>
    <w:link w:val="TekstZnak"/>
    <w:qFormat/>
    <w:rsid w:val="00E6166E"/>
    <w:pPr>
      <w:spacing w:after="0" w:line="360" w:lineRule="auto"/>
      <w:ind w:left="0" w:firstLine="708"/>
    </w:pPr>
    <w:rPr>
      <w:rFonts w:eastAsia="Times New Roman"/>
      <w:lang w:eastAsia="pl-PL"/>
    </w:rPr>
  </w:style>
  <w:style w:type="character" w:customStyle="1" w:styleId="TekstZnak">
    <w:name w:val="Tekst Znak"/>
    <w:basedOn w:val="Tekstpodstawowywcity2Znak"/>
    <w:link w:val="Tekst"/>
    <w:rsid w:val="00E616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6166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6166E"/>
  </w:style>
  <w:style w:type="paragraph" w:styleId="Tekstpodstawowy">
    <w:name w:val="Body Text"/>
    <w:basedOn w:val="Normalny"/>
    <w:link w:val="TekstpodstawowyZnak"/>
    <w:uiPriority w:val="99"/>
    <w:unhideWhenUsed/>
    <w:rsid w:val="00FC4BC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C4BCD"/>
  </w:style>
  <w:style w:type="character" w:customStyle="1" w:styleId="Nagwek6Znak">
    <w:name w:val="Nagłówek 6 Znak"/>
    <w:basedOn w:val="Domylnaczcionkaakapitu"/>
    <w:link w:val="Nagwek6"/>
    <w:rsid w:val="003F79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E159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F11BA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uthorname">
    <w:name w:val="authorname"/>
    <w:rsid w:val="00BF1533"/>
  </w:style>
  <w:style w:type="paragraph" w:styleId="Tekstkomentarza">
    <w:name w:val="annotation text"/>
    <w:basedOn w:val="Normalny"/>
    <w:link w:val="TekstkomentarzaZnak"/>
    <w:uiPriority w:val="99"/>
    <w:unhideWhenUsed/>
    <w:rsid w:val="00295ACF"/>
    <w:pPr>
      <w:spacing w:after="200" w:line="240" w:lineRule="auto"/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5ACF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295A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tacticon">
    <w:name w:val="contacticon"/>
    <w:rsid w:val="00295ACF"/>
  </w:style>
  <w:style w:type="character" w:customStyle="1" w:styleId="cit">
    <w:name w:val="cit"/>
    <w:rsid w:val="00295ACF"/>
  </w:style>
  <w:style w:type="character" w:customStyle="1" w:styleId="Nagwek1Znak">
    <w:name w:val="Nagłówek 1 Znak"/>
    <w:basedOn w:val="Domylnaczcionkaakapitu"/>
    <w:link w:val="Nagwek1"/>
    <w:uiPriority w:val="9"/>
    <w:rsid w:val="00493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379D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379DB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80076C"/>
    <w:pPr>
      <w:spacing w:line="240" w:lineRule="auto"/>
      <w:ind w:firstLine="0"/>
      <w:jc w:val="left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076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80076C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4353A5"/>
    <w:pPr>
      <w:spacing w:after="200" w:line="276" w:lineRule="auto"/>
      <w:ind w:left="720" w:firstLine="0"/>
      <w:jc w:val="left"/>
    </w:pPr>
    <w:rPr>
      <w:rFonts w:ascii="Calibri" w:eastAsia="Times New Roman" w:hAnsi="Calibri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B80E73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B80E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5BC97-C6CD-4E35-92F8-C8DDB9265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cp:lastPrinted>2017-01-09T09:00:00Z</cp:lastPrinted>
  <dcterms:created xsi:type="dcterms:W3CDTF">2017-01-02T12:09:00Z</dcterms:created>
  <dcterms:modified xsi:type="dcterms:W3CDTF">2017-01-09T09:44:00Z</dcterms:modified>
</cp:coreProperties>
</file>