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DBA" w:rsidRDefault="00744DBA" w:rsidP="00744DBA">
      <w:pPr>
        <w:spacing w:line="360" w:lineRule="auto"/>
        <w:ind w:left="7655"/>
        <w:jc w:val="both"/>
        <w:rPr>
          <w:szCs w:val="24"/>
        </w:rPr>
      </w:pPr>
      <w:r>
        <w:rPr>
          <w:szCs w:val="24"/>
        </w:rPr>
        <w:t>Tabela 1</w:t>
      </w:r>
    </w:p>
    <w:p w:rsidR="00744DBA" w:rsidRDefault="00744DBA" w:rsidP="00744DBA">
      <w:pPr>
        <w:spacing w:line="360" w:lineRule="auto"/>
        <w:jc w:val="both"/>
        <w:rPr>
          <w:szCs w:val="24"/>
        </w:rPr>
      </w:pPr>
      <w:r>
        <w:rPr>
          <w:szCs w:val="24"/>
        </w:rPr>
        <w:t>Wzorcowy układ tabelaryczny przepływów międzygałęziowych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51"/>
        <w:gridCol w:w="1190"/>
        <w:gridCol w:w="1151"/>
        <w:gridCol w:w="1151"/>
        <w:gridCol w:w="1152"/>
        <w:gridCol w:w="1152"/>
        <w:gridCol w:w="1152"/>
        <w:gridCol w:w="1152"/>
      </w:tblGrid>
      <w:tr w:rsidR="00744DBA" w:rsidTr="00EF7760">
        <w:tc>
          <w:tcPr>
            <w:tcW w:w="1151" w:type="dxa"/>
            <w:vMerge w:val="restart"/>
          </w:tcPr>
          <w:p w:rsidR="00744DBA" w:rsidRDefault="00744DBA" w:rsidP="00EF7760">
            <w:pPr>
              <w:spacing w:line="360" w:lineRule="auto"/>
              <w:jc w:val="right"/>
              <w:rPr>
                <w:szCs w:val="24"/>
              </w:rPr>
            </w:pP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061070" wp14:editId="43B17141">
                      <wp:simplePos x="0" y="0"/>
                      <wp:positionH relativeFrom="column">
                        <wp:posOffset>-88762</wp:posOffset>
                      </wp:positionH>
                      <wp:positionV relativeFrom="paragraph">
                        <wp:posOffset>-690</wp:posOffset>
                      </wp:positionV>
                      <wp:extent cx="747423" cy="540688"/>
                      <wp:effectExtent l="0" t="0" r="33655" b="31115"/>
                      <wp:wrapNone/>
                      <wp:docPr id="3" name="Łącznik prostoliniowy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47423" cy="540688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Łącznik prostoliniowy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pt,-.05pt" to="51.85pt,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"/>
                  </w:pict>
                </mc:Fallback>
              </mc:AlternateContent>
            </w:r>
            <w:r>
              <w:rPr>
                <w:szCs w:val="24"/>
              </w:rPr>
              <w:t>j</w:t>
            </w:r>
          </w:p>
          <w:p w:rsidR="00744DBA" w:rsidRDefault="00744DBA" w:rsidP="00EF7760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i</w:t>
            </w:r>
          </w:p>
        </w:tc>
        <w:tc>
          <w:tcPr>
            <w:tcW w:w="1190" w:type="dxa"/>
            <w:vMerge w:val="restart"/>
          </w:tcPr>
          <w:p w:rsidR="00744DBA" w:rsidRDefault="00744DBA" w:rsidP="00EF7760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Produkcja globalna</w:t>
            </w:r>
          </w:p>
        </w:tc>
        <w:tc>
          <w:tcPr>
            <w:tcW w:w="3454" w:type="dxa"/>
            <w:gridSpan w:val="3"/>
          </w:tcPr>
          <w:p w:rsidR="00744DBA" w:rsidRDefault="00744DBA" w:rsidP="00EF7760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Stadia pośrednie</w:t>
            </w:r>
          </w:p>
        </w:tc>
        <w:tc>
          <w:tcPr>
            <w:tcW w:w="3456" w:type="dxa"/>
            <w:gridSpan w:val="3"/>
          </w:tcPr>
          <w:p w:rsidR="00744DBA" w:rsidRDefault="00744DBA" w:rsidP="00EF7760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Odbiorcy końcowi</w:t>
            </w:r>
          </w:p>
        </w:tc>
      </w:tr>
      <w:tr w:rsidR="00744DBA" w:rsidTr="00EF7760">
        <w:tc>
          <w:tcPr>
            <w:tcW w:w="1151" w:type="dxa"/>
            <w:vMerge/>
          </w:tcPr>
          <w:p w:rsidR="00744DBA" w:rsidRDefault="00744DBA" w:rsidP="00EF7760">
            <w:pPr>
              <w:spacing w:line="360" w:lineRule="auto"/>
              <w:rPr>
                <w:szCs w:val="24"/>
              </w:rPr>
            </w:pPr>
          </w:p>
        </w:tc>
        <w:tc>
          <w:tcPr>
            <w:tcW w:w="1190" w:type="dxa"/>
            <w:vMerge/>
          </w:tcPr>
          <w:p w:rsidR="00744DBA" w:rsidRDefault="00744DBA" w:rsidP="00EF7760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744DBA" w:rsidRDefault="00744DBA" w:rsidP="00EF7760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744DBA" w:rsidRDefault="00744DBA" w:rsidP="00EF7760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:rsidR="00744DBA" w:rsidRDefault="00744DBA" w:rsidP="00EF7760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j</w:t>
            </w:r>
          </w:p>
        </w:tc>
        <w:tc>
          <w:tcPr>
            <w:tcW w:w="1152" w:type="dxa"/>
          </w:tcPr>
          <w:p w:rsidR="00744DBA" w:rsidRDefault="00744DBA" w:rsidP="00EF7760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razem</w:t>
            </w:r>
          </w:p>
        </w:tc>
        <w:tc>
          <w:tcPr>
            <w:tcW w:w="1152" w:type="dxa"/>
          </w:tcPr>
          <w:p w:rsidR="00744DBA" w:rsidRDefault="00744DBA" w:rsidP="00EF7760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C</w:t>
            </w:r>
          </w:p>
        </w:tc>
        <w:tc>
          <w:tcPr>
            <w:tcW w:w="1152" w:type="dxa"/>
          </w:tcPr>
          <w:p w:rsidR="00744DBA" w:rsidRDefault="00744DBA" w:rsidP="00EF7760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I</w:t>
            </w:r>
          </w:p>
        </w:tc>
      </w:tr>
      <w:tr w:rsidR="00744DBA" w:rsidTr="00EF7760">
        <w:tc>
          <w:tcPr>
            <w:tcW w:w="1151" w:type="dxa"/>
          </w:tcPr>
          <w:p w:rsidR="00744DBA" w:rsidRDefault="00744DBA" w:rsidP="00EF7760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90" w:type="dxa"/>
            <w:tcBorders>
              <w:right w:val="single" w:sz="4" w:space="0" w:color="auto"/>
            </w:tcBorders>
          </w:tcPr>
          <w:p w:rsidR="00744DBA" w:rsidRPr="00B95DDB" w:rsidRDefault="00744DBA" w:rsidP="00EF7760">
            <w:pPr>
              <w:spacing w:line="360" w:lineRule="auto"/>
              <w:jc w:val="center"/>
              <w:rPr>
                <w:szCs w:val="24"/>
                <w:vertAlign w:val="subscript"/>
              </w:rPr>
            </w:pPr>
            <w:r>
              <w:rPr>
                <w:szCs w:val="24"/>
              </w:rPr>
              <w:t>X</w:t>
            </w:r>
            <w:r>
              <w:rPr>
                <w:szCs w:val="24"/>
                <w:vertAlign w:val="subscript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44DBA" w:rsidRPr="00B95DDB" w:rsidRDefault="00744DBA" w:rsidP="00EF7760">
            <w:pPr>
              <w:spacing w:line="360" w:lineRule="auto"/>
              <w:jc w:val="center"/>
              <w:rPr>
                <w:szCs w:val="24"/>
                <w:vertAlign w:val="subscript"/>
              </w:rPr>
            </w:pPr>
            <w:r>
              <w:rPr>
                <w:szCs w:val="24"/>
              </w:rPr>
              <w:t>w</w:t>
            </w:r>
            <w:r>
              <w:rPr>
                <w:szCs w:val="24"/>
                <w:vertAlign w:val="subscript"/>
              </w:rPr>
              <w:t>11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4DBA" w:rsidRPr="00AC18CC" w:rsidRDefault="00744DBA" w:rsidP="00EF7760">
            <w:pPr>
              <w:spacing w:line="360" w:lineRule="auto"/>
              <w:jc w:val="center"/>
              <w:rPr>
                <w:szCs w:val="24"/>
                <w:vertAlign w:val="subscript"/>
              </w:rPr>
            </w:pPr>
            <w:r>
              <w:rPr>
                <w:szCs w:val="24"/>
              </w:rPr>
              <w:t>w</w:t>
            </w:r>
            <w:r>
              <w:rPr>
                <w:szCs w:val="24"/>
                <w:vertAlign w:val="subscript"/>
              </w:rPr>
              <w:t>12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44DBA" w:rsidRDefault="00744DBA" w:rsidP="00EF7760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…w</w:t>
            </w:r>
            <w:r>
              <w:rPr>
                <w:szCs w:val="24"/>
                <w:vertAlign w:val="subscript"/>
              </w:rPr>
              <w:t>1j</w:t>
            </w:r>
          </w:p>
        </w:tc>
        <w:tc>
          <w:tcPr>
            <w:tcW w:w="1152" w:type="dxa"/>
            <w:tcBorders>
              <w:left w:val="single" w:sz="4" w:space="0" w:color="auto"/>
            </w:tcBorders>
          </w:tcPr>
          <w:p w:rsidR="00744DBA" w:rsidRPr="00AC18CC" w:rsidRDefault="00744DBA" w:rsidP="00EF7760">
            <w:pPr>
              <w:spacing w:line="360" w:lineRule="auto"/>
              <w:jc w:val="center"/>
              <w:rPr>
                <w:szCs w:val="24"/>
                <w:vertAlign w:val="subscript"/>
              </w:rPr>
            </w:pPr>
            <w:r>
              <w:rPr>
                <w:szCs w:val="24"/>
              </w:rPr>
              <w:t>x</w:t>
            </w:r>
            <w:r>
              <w:rPr>
                <w:szCs w:val="24"/>
                <w:vertAlign w:val="subscript"/>
              </w:rPr>
              <w:t>1</w:t>
            </w:r>
          </w:p>
        </w:tc>
        <w:tc>
          <w:tcPr>
            <w:tcW w:w="1152" w:type="dxa"/>
          </w:tcPr>
          <w:p w:rsidR="00744DBA" w:rsidRPr="00AC18CC" w:rsidRDefault="00744DBA" w:rsidP="00EF7760">
            <w:pPr>
              <w:spacing w:line="360" w:lineRule="auto"/>
              <w:jc w:val="center"/>
              <w:rPr>
                <w:szCs w:val="24"/>
                <w:vertAlign w:val="subscript"/>
              </w:rPr>
            </w:pPr>
            <w:r>
              <w:rPr>
                <w:szCs w:val="24"/>
              </w:rPr>
              <w:t>C</w:t>
            </w:r>
            <w:r>
              <w:rPr>
                <w:szCs w:val="24"/>
                <w:vertAlign w:val="subscript"/>
              </w:rPr>
              <w:t>1</w:t>
            </w:r>
          </w:p>
        </w:tc>
        <w:tc>
          <w:tcPr>
            <w:tcW w:w="1152" w:type="dxa"/>
          </w:tcPr>
          <w:p w:rsidR="00744DBA" w:rsidRPr="00AC18CC" w:rsidRDefault="00744DBA" w:rsidP="00EF7760">
            <w:pPr>
              <w:spacing w:line="360" w:lineRule="auto"/>
              <w:jc w:val="center"/>
              <w:rPr>
                <w:szCs w:val="24"/>
                <w:vertAlign w:val="subscript"/>
              </w:rPr>
            </w:pPr>
            <w:r>
              <w:rPr>
                <w:szCs w:val="24"/>
              </w:rPr>
              <w:t>I</w:t>
            </w:r>
            <w:r>
              <w:rPr>
                <w:szCs w:val="24"/>
                <w:vertAlign w:val="subscript"/>
              </w:rPr>
              <w:t>1</w:t>
            </w:r>
          </w:p>
        </w:tc>
      </w:tr>
      <w:tr w:rsidR="00744DBA" w:rsidTr="00EF7760">
        <w:tc>
          <w:tcPr>
            <w:tcW w:w="1151" w:type="dxa"/>
          </w:tcPr>
          <w:p w:rsidR="00744DBA" w:rsidRDefault="00744DBA" w:rsidP="00EF7760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90" w:type="dxa"/>
            <w:tcBorders>
              <w:right w:val="single" w:sz="4" w:space="0" w:color="auto"/>
            </w:tcBorders>
          </w:tcPr>
          <w:p w:rsidR="00744DBA" w:rsidRPr="00B95DDB" w:rsidRDefault="00744DBA" w:rsidP="00EF7760">
            <w:pPr>
              <w:spacing w:line="360" w:lineRule="auto"/>
              <w:jc w:val="center"/>
              <w:rPr>
                <w:szCs w:val="24"/>
                <w:vertAlign w:val="subscript"/>
              </w:rPr>
            </w:pPr>
            <w:r>
              <w:rPr>
                <w:szCs w:val="24"/>
              </w:rPr>
              <w:t>X</w:t>
            </w:r>
            <w:r>
              <w:rPr>
                <w:szCs w:val="24"/>
                <w:vertAlign w:val="subscript"/>
              </w:rPr>
              <w:t>2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4DBA" w:rsidRPr="00AC18CC" w:rsidRDefault="00744DBA" w:rsidP="00EF7760">
            <w:pPr>
              <w:spacing w:line="360" w:lineRule="auto"/>
              <w:jc w:val="center"/>
              <w:rPr>
                <w:szCs w:val="24"/>
                <w:vertAlign w:val="subscript"/>
              </w:rPr>
            </w:pPr>
            <w:r>
              <w:rPr>
                <w:szCs w:val="24"/>
              </w:rPr>
              <w:t>w</w:t>
            </w:r>
            <w:r>
              <w:rPr>
                <w:szCs w:val="24"/>
                <w:vertAlign w:val="subscript"/>
              </w:rPr>
              <w:t>21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:rsidR="00744DBA" w:rsidRPr="00AC18CC" w:rsidRDefault="00744DBA" w:rsidP="00EF7760">
            <w:pPr>
              <w:spacing w:line="360" w:lineRule="auto"/>
              <w:jc w:val="center"/>
              <w:rPr>
                <w:szCs w:val="24"/>
                <w:vertAlign w:val="subscript"/>
              </w:rPr>
            </w:pPr>
            <w:r>
              <w:rPr>
                <w:szCs w:val="24"/>
              </w:rPr>
              <w:t>w</w:t>
            </w:r>
            <w:r>
              <w:rPr>
                <w:szCs w:val="24"/>
                <w:vertAlign w:val="subscript"/>
              </w:rPr>
              <w:t>22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4DBA" w:rsidRDefault="00744DBA" w:rsidP="00EF7760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…w</w:t>
            </w:r>
            <w:r>
              <w:rPr>
                <w:szCs w:val="24"/>
                <w:vertAlign w:val="subscript"/>
              </w:rPr>
              <w:t>2j</w:t>
            </w:r>
          </w:p>
        </w:tc>
        <w:tc>
          <w:tcPr>
            <w:tcW w:w="1152" w:type="dxa"/>
            <w:tcBorders>
              <w:left w:val="single" w:sz="4" w:space="0" w:color="auto"/>
            </w:tcBorders>
          </w:tcPr>
          <w:p w:rsidR="00744DBA" w:rsidRPr="00AC18CC" w:rsidRDefault="00744DBA" w:rsidP="00EF7760">
            <w:pPr>
              <w:spacing w:line="360" w:lineRule="auto"/>
              <w:jc w:val="center"/>
              <w:rPr>
                <w:szCs w:val="24"/>
                <w:vertAlign w:val="subscript"/>
              </w:rPr>
            </w:pPr>
            <w:r>
              <w:rPr>
                <w:szCs w:val="24"/>
              </w:rPr>
              <w:t>x</w:t>
            </w:r>
            <w:r>
              <w:rPr>
                <w:szCs w:val="24"/>
                <w:vertAlign w:val="subscript"/>
              </w:rPr>
              <w:t>2</w:t>
            </w:r>
          </w:p>
        </w:tc>
        <w:tc>
          <w:tcPr>
            <w:tcW w:w="1152" w:type="dxa"/>
          </w:tcPr>
          <w:p w:rsidR="00744DBA" w:rsidRPr="00AC18CC" w:rsidRDefault="00744DBA" w:rsidP="00EF7760">
            <w:pPr>
              <w:spacing w:line="360" w:lineRule="auto"/>
              <w:jc w:val="center"/>
              <w:rPr>
                <w:szCs w:val="24"/>
                <w:vertAlign w:val="subscript"/>
              </w:rPr>
            </w:pPr>
            <w:r>
              <w:rPr>
                <w:szCs w:val="24"/>
              </w:rPr>
              <w:t>C</w:t>
            </w:r>
            <w:r>
              <w:rPr>
                <w:szCs w:val="24"/>
                <w:vertAlign w:val="subscript"/>
              </w:rPr>
              <w:t>2</w:t>
            </w:r>
          </w:p>
        </w:tc>
        <w:tc>
          <w:tcPr>
            <w:tcW w:w="1152" w:type="dxa"/>
          </w:tcPr>
          <w:p w:rsidR="00744DBA" w:rsidRPr="00AC18CC" w:rsidRDefault="00744DBA" w:rsidP="00EF7760">
            <w:pPr>
              <w:spacing w:line="360" w:lineRule="auto"/>
              <w:jc w:val="center"/>
              <w:rPr>
                <w:szCs w:val="24"/>
                <w:vertAlign w:val="subscript"/>
              </w:rPr>
            </w:pPr>
            <w:r>
              <w:rPr>
                <w:szCs w:val="24"/>
              </w:rPr>
              <w:t>I</w:t>
            </w:r>
            <w:r>
              <w:rPr>
                <w:szCs w:val="24"/>
                <w:vertAlign w:val="subscript"/>
              </w:rPr>
              <w:t>2</w:t>
            </w:r>
          </w:p>
        </w:tc>
      </w:tr>
      <w:tr w:rsidR="00744DBA" w:rsidTr="00EF7760">
        <w:tc>
          <w:tcPr>
            <w:tcW w:w="1151" w:type="dxa"/>
          </w:tcPr>
          <w:p w:rsidR="00744DBA" w:rsidRDefault="00744DBA" w:rsidP="00EF7760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190" w:type="dxa"/>
            <w:tcBorders>
              <w:right w:val="single" w:sz="4" w:space="0" w:color="auto"/>
            </w:tcBorders>
          </w:tcPr>
          <w:p w:rsidR="00744DBA" w:rsidRDefault="00744DBA" w:rsidP="00EF7760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4DBA" w:rsidRDefault="00744DBA" w:rsidP="00EF7760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:rsidR="00744DBA" w:rsidRDefault="00744DBA" w:rsidP="00EF7760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4DBA" w:rsidRDefault="00744DBA" w:rsidP="00EF7760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…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</w:tcBorders>
          </w:tcPr>
          <w:p w:rsidR="00744DBA" w:rsidRDefault="00744DBA" w:rsidP="00EF7760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:rsidR="00744DBA" w:rsidRDefault="00744DBA" w:rsidP="00EF7760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:rsidR="00744DBA" w:rsidRDefault="00744DBA" w:rsidP="00EF7760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</w:tr>
      <w:tr w:rsidR="00744DBA" w:rsidTr="00EF7760">
        <w:tc>
          <w:tcPr>
            <w:tcW w:w="1151" w:type="dxa"/>
          </w:tcPr>
          <w:p w:rsidR="00744DBA" w:rsidRDefault="00744DBA" w:rsidP="00EF7760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i</w:t>
            </w:r>
          </w:p>
        </w:tc>
        <w:tc>
          <w:tcPr>
            <w:tcW w:w="1190" w:type="dxa"/>
            <w:tcBorders>
              <w:bottom w:val="single" w:sz="4" w:space="0" w:color="auto"/>
              <w:right w:val="single" w:sz="4" w:space="0" w:color="auto"/>
            </w:tcBorders>
          </w:tcPr>
          <w:p w:rsidR="00744DBA" w:rsidRPr="00B95DDB" w:rsidRDefault="00744DBA" w:rsidP="00EF7760">
            <w:pPr>
              <w:spacing w:line="360" w:lineRule="auto"/>
              <w:jc w:val="center"/>
              <w:rPr>
                <w:szCs w:val="24"/>
                <w:vertAlign w:val="subscript"/>
              </w:rPr>
            </w:pPr>
            <w:r>
              <w:rPr>
                <w:szCs w:val="24"/>
              </w:rPr>
              <w:t>X</w:t>
            </w:r>
            <w:r>
              <w:rPr>
                <w:szCs w:val="24"/>
                <w:vertAlign w:val="subscript"/>
              </w:rPr>
              <w:t>i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44DBA" w:rsidRPr="00AC18CC" w:rsidRDefault="00744DBA" w:rsidP="00EF7760">
            <w:pPr>
              <w:spacing w:line="360" w:lineRule="auto"/>
              <w:jc w:val="center"/>
              <w:rPr>
                <w:szCs w:val="24"/>
                <w:vertAlign w:val="subscript"/>
              </w:rPr>
            </w:pPr>
            <w:r>
              <w:rPr>
                <w:szCs w:val="24"/>
              </w:rPr>
              <w:t>w</w:t>
            </w:r>
            <w:r>
              <w:rPr>
                <w:szCs w:val="24"/>
                <w:vertAlign w:val="subscript"/>
              </w:rPr>
              <w:t>i1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4DBA" w:rsidRDefault="00744DBA" w:rsidP="00EF7760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w</w:t>
            </w:r>
            <w:r>
              <w:rPr>
                <w:szCs w:val="24"/>
                <w:vertAlign w:val="subscript"/>
              </w:rPr>
              <w:t>i</w:t>
            </w:r>
            <w:r w:rsidRPr="00AC18CC">
              <w:rPr>
                <w:szCs w:val="24"/>
                <w:vertAlign w:val="subscript"/>
              </w:rPr>
              <w:t>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4DBA" w:rsidRDefault="00744DBA" w:rsidP="00EF7760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…w</w:t>
            </w:r>
            <w:r>
              <w:rPr>
                <w:szCs w:val="24"/>
                <w:vertAlign w:val="subscript"/>
              </w:rPr>
              <w:t>ij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</w:tcBorders>
          </w:tcPr>
          <w:p w:rsidR="00744DBA" w:rsidRPr="00AC18CC" w:rsidRDefault="00744DBA" w:rsidP="00EF7760">
            <w:pPr>
              <w:spacing w:line="360" w:lineRule="auto"/>
              <w:jc w:val="center"/>
              <w:rPr>
                <w:szCs w:val="24"/>
                <w:vertAlign w:val="subscript"/>
              </w:rPr>
            </w:pPr>
            <w:r>
              <w:rPr>
                <w:szCs w:val="24"/>
              </w:rPr>
              <w:t>x</w:t>
            </w:r>
            <w:r>
              <w:rPr>
                <w:szCs w:val="24"/>
                <w:vertAlign w:val="subscript"/>
              </w:rPr>
              <w:t>i</w:t>
            </w: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:rsidR="00744DBA" w:rsidRPr="00AC18CC" w:rsidRDefault="00744DBA" w:rsidP="00EF7760">
            <w:pPr>
              <w:spacing w:line="360" w:lineRule="auto"/>
              <w:jc w:val="center"/>
              <w:rPr>
                <w:szCs w:val="24"/>
                <w:vertAlign w:val="subscript"/>
              </w:rPr>
            </w:pPr>
            <w:r>
              <w:rPr>
                <w:szCs w:val="24"/>
              </w:rPr>
              <w:t>C</w:t>
            </w:r>
            <w:r>
              <w:rPr>
                <w:szCs w:val="24"/>
                <w:vertAlign w:val="subscript"/>
              </w:rPr>
              <w:t>i</w:t>
            </w: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:rsidR="00744DBA" w:rsidRPr="00AC18CC" w:rsidRDefault="00744DBA" w:rsidP="00EF7760">
            <w:pPr>
              <w:spacing w:line="360" w:lineRule="auto"/>
              <w:jc w:val="center"/>
              <w:rPr>
                <w:szCs w:val="24"/>
                <w:vertAlign w:val="subscript"/>
              </w:rPr>
            </w:pPr>
            <w:r>
              <w:rPr>
                <w:szCs w:val="24"/>
              </w:rPr>
              <w:t>I</w:t>
            </w:r>
            <w:r>
              <w:rPr>
                <w:szCs w:val="24"/>
                <w:vertAlign w:val="subscript"/>
              </w:rPr>
              <w:t>i</w:t>
            </w:r>
          </w:p>
        </w:tc>
      </w:tr>
      <w:tr w:rsidR="00744DBA" w:rsidTr="00EF7760">
        <w:tc>
          <w:tcPr>
            <w:tcW w:w="1151" w:type="dxa"/>
            <w:tcBorders>
              <w:right w:val="single" w:sz="4" w:space="0" w:color="auto"/>
            </w:tcBorders>
          </w:tcPr>
          <w:p w:rsidR="00744DBA" w:rsidRDefault="00744DBA" w:rsidP="00EF7760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i+1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4DBA" w:rsidRDefault="00744DBA" w:rsidP="00EF7760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44DBA" w:rsidRDefault="00744DBA" w:rsidP="00EF7760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V</w:t>
            </w:r>
            <w:r w:rsidRPr="00AC18CC">
              <w:rPr>
                <w:szCs w:val="24"/>
                <w:vertAlign w:val="subscript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4DBA" w:rsidRPr="00AC18CC" w:rsidRDefault="00744DBA" w:rsidP="00EF7760">
            <w:pPr>
              <w:spacing w:line="360" w:lineRule="auto"/>
              <w:jc w:val="center"/>
              <w:rPr>
                <w:szCs w:val="24"/>
                <w:vertAlign w:val="subscript"/>
              </w:rPr>
            </w:pPr>
            <w:r>
              <w:rPr>
                <w:szCs w:val="24"/>
              </w:rPr>
              <w:t>V</w:t>
            </w:r>
            <w:r>
              <w:rPr>
                <w:szCs w:val="24"/>
                <w:vertAlign w:val="subscript"/>
              </w:rP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44DBA" w:rsidRPr="00AC18CC" w:rsidRDefault="00744DBA" w:rsidP="00EF7760">
            <w:pPr>
              <w:spacing w:line="360" w:lineRule="auto"/>
              <w:jc w:val="center"/>
              <w:rPr>
                <w:szCs w:val="24"/>
                <w:vertAlign w:val="subscript"/>
              </w:rPr>
            </w:pPr>
            <w:r>
              <w:rPr>
                <w:szCs w:val="24"/>
              </w:rPr>
              <w:t>…</w:t>
            </w:r>
            <w:proofErr w:type="spellStart"/>
            <w:r>
              <w:rPr>
                <w:szCs w:val="24"/>
              </w:rPr>
              <w:t>V</w:t>
            </w:r>
            <w:r>
              <w:rPr>
                <w:szCs w:val="24"/>
                <w:vertAlign w:val="subscript"/>
              </w:rPr>
              <w:t>j</w:t>
            </w:r>
            <w:proofErr w:type="spellEnd"/>
          </w:p>
        </w:tc>
        <w:tc>
          <w:tcPr>
            <w:tcW w:w="34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44DBA" w:rsidRDefault="00744DBA" w:rsidP="00EF7760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744DBA" w:rsidTr="00EF7760">
        <w:tc>
          <w:tcPr>
            <w:tcW w:w="1151" w:type="dxa"/>
            <w:tcBorders>
              <w:right w:val="single" w:sz="4" w:space="0" w:color="auto"/>
            </w:tcBorders>
          </w:tcPr>
          <w:p w:rsidR="00744DBA" w:rsidRDefault="00744DBA" w:rsidP="00EF7760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i+2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BA" w:rsidRDefault="00744DBA" w:rsidP="00EF7760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S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44DBA" w:rsidRPr="00AC18CC" w:rsidRDefault="00744DBA" w:rsidP="00EF7760">
            <w:pPr>
              <w:spacing w:line="360" w:lineRule="auto"/>
              <w:jc w:val="center"/>
              <w:rPr>
                <w:szCs w:val="24"/>
                <w:vertAlign w:val="subscript"/>
              </w:rPr>
            </w:pPr>
            <w:r>
              <w:rPr>
                <w:szCs w:val="24"/>
              </w:rPr>
              <w:t>S</w:t>
            </w:r>
            <w:r>
              <w:rPr>
                <w:szCs w:val="24"/>
                <w:vertAlign w:val="subscript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4DBA" w:rsidRPr="00AC18CC" w:rsidRDefault="00744DBA" w:rsidP="00EF7760">
            <w:pPr>
              <w:spacing w:line="360" w:lineRule="auto"/>
              <w:jc w:val="center"/>
              <w:rPr>
                <w:szCs w:val="24"/>
                <w:vertAlign w:val="subscript"/>
              </w:rPr>
            </w:pPr>
            <w:r>
              <w:rPr>
                <w:szCs w:val="24"/>
              </w:rPr>
              <w:t>S</w:t>
            </w:r>
            <w:r>
              <w:rPr>
                <w:szCs w:val="24"/>
                <w:vertAlign w:val="subscript"/>
              </w:rPr>
              <w:t>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4DBA" w:rsidRPr="00AC18CC" w:rsidRDefault="00744DBA" w:rsidP="00EF7760">
            <w:pPr>
              <w:spacing w:line="360" w:lineRule="auto"/>
              <w:jc w:val="center"/>
              <w:rPr>
                <w:szCs w:val="24"/>
                <w:vertAlign w:val="subscript"/>
              </w:rPr>
            </w:pPr>
            <w:r>
              <w:rPr>
                <w:szCs w:val="24"/>
              </w:rPr>
              <w:t>…</w:t>
            </w:r>
            <w:proofErr w:type="spellStart"/>
            <w:r>
              <w:rPr>
                <w:szCs w:val="24"/>
              </w:rPr>
              <w:t>S</w:t>
            </w:r>
            <w:r>
              <w:rPr>
                <w:szCs w:val="24"/>
                <w:vertAlign w:val="subscript"/>
              </w:rPr>
              <w:t>j</w:t>
            </w:r>
            <w:proofErr w:type="spellEnd"/>
          </w:p>
        </w:tc>
        <w:tc>
          <w:tcPr>
            <w:tcW w:w="345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4DBA" w:rsidRDefault="00744DBA" w:rsidP="00EF7760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744DBA" w:rsidTr="00EF7760">
        <w:tc>
          <w:tcPr>
            <w:tcW w:w="1151" w:type="dxa"/>
          </w:tcPr>
          <w:p w:rsidR="00744DBA" w:rsidRDefault="00744DBA" w:rsidP="00EF7760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Ogółem</w:t>
            </w:r>
          </w:p>
        </w:tc>
        <w:tc>
          <w:tcPr>
            <w:tcW w:w="1190" w:type="dxa"/>
            <w:tcBorders>
              <w:top w:val="single" w:sz="4" w:space="0" w:color="auto"/>
            </w:tcBorders>
          </w:tcPr>
          <w:p w:rsidR="00744DBA" w:rsidRDefault="00744DBA" w:rsidP="00EF7760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1151" w:type="dxa"/>
            <w:tcBorders>
              <w:top w:val="single" w:sz="4" w:space="0" w:color="auto"/>
            </w:tcBorders>
          </w:tcPr>
          <w:p w:rsidR="00744DBA" w:rsidRDefault="00744DBA" w:rsidP="00EF7760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  <w:r>
              <w:rPr>
                <w:szCs w:val="24"/>
                <w:vertAlign w:val="subscript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</w:tcBorders>
          </w:tcPr>
          <w:p w:rsidR="00744DBA" w:rsidRDefault="00744DBA" w:rsidP="00EF7760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  <w:r>
              <w:rPr>
                <w:szCs w:val="24"/>
                <w:vertAlign w:val="subscript"/>
              </w:rPr>
              <w:t>2</w:t>
            </w:r>
          </w:p>
        </w:tc>
        <w:tc>
          <w:tcPr>
            <w:tcW w:w="1152" w:type="dxa"/>
            <w:tcBorders>
              <w:top w:val="single" w:sz="4" w:space="0" w:color="auto"/>
              <w:right w:val="single" w:sz="4" w:space="0" w:color="auto"/>
            </w:tcBorders>
          </w:tcPr>
          <w:p w:rsidR="00744DBA" w:rsidRDefault="00744DBA" w:rsidP="00EF7760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… </w:t>
            </w:r>
            <w:proofErr w:type="spellStart"/>
            <w:r>
              <w:rPr>
                <w:szCs w:val="24"/>
              </w:rPr>
              <w:t>X</w:t>
            </w:r>
            <w:r>
              <w:rPr>
                <w:szCs w:val="24"/>
                <w:vertAlign w:val="subscript"/>
              </w:rPr>
              <w:t>j</w:t>
            </w:r>
            <w:proofErr w:type="spellEnd"/>
          </w:p>
        </w:tc>
        <w:tc>
          <w:tcPr>
            <w:tcW w:w="345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4DBA" w:rsidRDefault="00744DBA" w:rsidP="00EF7760">
            <w:pPr>
              <w:spacing w:line="360" w:lineRule="auto"/>
              <w:jc w:val="center"/>
              <w:rPr>
                <w:szCs w:val="24"/>
              </w:rPr>
            </w:pPr>
          </w:p>
        </w:tc>
      </w:tr>
    </w:tbl>
    <w:p w:rsidR="00744DBA" w:rsidRPr="00BF5A49" w:rsidRDefault="00744DBA" w:rsidP="00744DBA">
      <w:pPr>
        <w:jc w:val="both"/>
        <w:rPr>
          <w:sz w:val="20"/>
        </w:rPr>
      </w:pPr>
      <w:r>
        <w:rPr>
          <w:szCs w:val="24"/>
        </w:rPr>
        <w:t>w</w:t>
      </w:r>
      <w:r>
        <w:rPr>
          <w:szCs w:val="24"/>
          <w:vertAlign w:val="subscript"/>
        </w:rPr>
        <w:t>ij</w:t>
      </w:r>
      <w:r w:rsidRPr="00BF5A49">
        <w:rPr>
          <w:sz w:val="20"/>
        </w:rPr>
        <w:t xml:space="preserve"> </w:t>
      </w:r>
      <w:r>
        <w:rPr>
          <w:sz w:val="20"/>
        </w:rPr>
        <w:t xml:space="preserve">– wartość przepływów pomiędzy działami, V- płace, S- nadwyżka operacyjna brutto plus podatki, </w:t>
      </w:r>
      <w:r w:rsidRPr="00BF5A49">
        <w:rPr>
          <w:sz w:val="20"/>
        </w:rPr>
        <w:t>C – konsumpcja, I - inwestycje</w:t>
      </w:r>
    </w:p>
    <w:p w:rsidR="00744DBA" w:rsidRPr="00B95DDB" w:rsidRDefault="00744DBA" w:rsidP="00744DBA">
      <w:pPr>
        <w:spacing w:line="360" w:lineRule="auto"/>
        <w:jc w:val="both"/>
        <w:rPr>
          <w:i/>
          <w:sz w:val="20"/>
        </w:rPr>
      </w:pPr>
      <w:r>
        <w:rPr>
          <w:i/>
          <w:sz w:val="20"/>
        </w:rPr>
        <w:t>Źródło: [</w:t>
      </w:r>
      <w:proofErr w:type="spellStart"/>
      <w:r w:rsidRPr="00B95DDB">
        <w:rPr>
          <w:i/>
          <w:sz w:val="20"/>
        </w:rPr>
        <w:t>Leontief</w:t>
      </w:r>
      <w:proofErr w:type="spellEnd"/>
      <w:r>
        <w:rPr>
          <w:i/>
          <w:sz w:val="20"/>
        </w:rPr>
        <w:t xml:space="preserve"> 1963]</w:t>
      </w:r>
    </w:p>
    <w:p w:rsidR="00322F4B" w:rsidRDefault="00322F4B"/>
    <w:p w:rsidR="00744DBA" w:rsidRDefault="00744DBA"/>
    <w:p w:rsidR="00744DBA" w:rsidRDefault="00744DBA">
      <w:pPr>
        <w:sectPr w:rsidR="00744DBA" w:rsidSect="00744DBA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744DBA" w:rsidRPr="00E366C2" w:rsidRDefault="00744DBA" w:rsidP="00744DBA">
      <w:pPr>
        <w:pStyle w:val="Akapitzlist"/>
        <w:spacing w:line="260" w:lineRule="exact"/>
        <w:rPr>
          <w:szCs w:val="24"/>
        </w:rPr>
      </w:pPr>
      <w:r w:rsidRPr="00E366C2">
        <w:rPr>
          <w:szCs w:val="24"/>
        </w:rPr>
        <w:lastRenderedPageBreak/>
        <w:t xml:space="preserve">Tabela 2. Bilans pieniężnych przepływów międzygałęziowych </w:t>
      </w:r>
    </w:p>
    <w:tbl>
      <w:tblPr>
        <w:tblW w:w="125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58"/>
        <w:gridCol w:w="142"/>
        <w:gridCol w:w="708"/>
        <w:gridCol w:w="567"/>
        <w:gridCol w:w="851"/>
        <w:gridCol w:w="567"/>
        <w:gridCol w:w="994"/>
        <w:gridCol w:w="1440"/>
        <w:gridCol w:w="900"/>
        <w:gridCol w:w="1080"/>
        <w:gridCol w:w="900"/>
        <w:gridCol w:w="1206"/>
        <w:gridCol w:w="851"/>
        <w:gridCol w:w="1417"/>
      </w:tblGrid>
      <w:tr w:rsidR="00744DBA" w:rsidTr="00EF7760">
        <w:tc>
          <w:tcPr>
            <w:tcW w:w="958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</w:tcPr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586E621E" wp14:editId="1DB6F4D6">
                      <wp:simplePos x="0" y="0"/>
                      <wp:positionH relativeFrom="column">
                        <wp:posOffset>-65543</wp:posOffset>
                      </wp:positionH>
                      <wp:positionV relativeFrom="paragraph">
                        <wp:posOffset>7896</wp:posOffset>
                      </wp:positionV>
                      <wp:extent cx="1143000" cy="1246367"/>
                      <wp:effectExtent l="0" t="0" r="19050" b="30480"/>
                      <wp:wrapNone/>
                      <wp:docPr id="2" name="Łącznik prostoliniowy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124636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Łącznik prostoliniowy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.6pt" to="84.85pt,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</w:tcBorders>
          </w:tcPr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</w:p>
        </w:tc>
        <w:tc>
          <w:tcPr>
            <w:tcW w:w="2979" w:type="dxa"/>
            <w:gridSpan w:val="4"/>
            <w:tcBorders>
              <w:top w:val="double" w:sz="6" w:space="0" w:color="auto"/>
              <w:right w:val="single" w:sz="18" w:space="0" w:color="auto"/>
            </w:tcBorders>
          </w:tcPr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Część I</w:t>
            </w:r>
          </w:p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Popyt pośredni</w:t>
            </w:r>
          </w:p>
        </w:tc>
        <w:tc>
          <w:tcPr>
            <w:tcW w:w="5526" w:type="dxa"/>
            <w:gridSpan w:val="5"/>
            <w:tcBorders>
              <w:top w:val="double" w:sz="6" w:space="0" w:color="auto"/>
              <w:left w:val="nil"/>
              <w:right w:val="single" w:sz="18" w:space="0" w:color="auto"/>
            </w:tcBorders>
          </w:tcPr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Część II</w:t>
            </w:r>
          </w:p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Popyt końcowy podmiotów gospodarczych (wydatki)</w:t>
            </w:r>
          </w:p>
        </w:tc>
        <w:tc>
          <w:tcPr>
            <w:tcW w:w="851" w:type="dxa"/>
            <w:tcBorders>
              <w:top w:val="double" w:sz="6" w:space="0" w:color="auto"/>
              <w:left w:val="nil"/>
              <w:bottom w:val="nil"/>
              <w:right w:val="single" w:sz="18" w:space="0" w:color="auto"/>
            </w:tcBorders>
          </w:tcPr>
          <w:p w:rsidR="00744DBA" w:rsidRPr="00763FDD" w:rsidRDefault="00744DBA" w:rsidP="00EF7760">
            <w:pPr>
              <w:spacing w:line="200" w:lineRule="exact"/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</w:tcPr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</w:p>
        </w:tc>
      </w:tr>
      <w:tr w:rsidR="00744DBA" w:rsidTr="00EF7760">
        <w:tc>
          <w:tcPr>
            <w:tcW w:w="958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</w:p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</w:p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</w:tcBorders>
          </w:tcPr>
          <w:p w:rsidR="00744DBA" w:rsidRDefault="00744DBA" w:rsidP="00EF7760">
            <w:pPr>
              <w:spacing w:line="200" w:lineRule="exact"/>
              <w:rPr>
                <w:sz w:val="22"/>
              </w:rPr>
            </w:pPr>
            <w:r>
              <w:rPr>
                <w:sz w:val="22"/>
              </w:rPr>
              <w:t xml:space="preserve">    j</w:t>
            </w:r>
          </w:p>
        </w:tc>
        <w:tc>
          <w:tcPr>
            <w:tcW w:w="1985" w:type="dxa"/>
            <w:gridSpan w:val="3"/>
            <w:tcBorders>
              <w:bottom w:val="nil"/>
              <w:right w:val="nil"/>
            </w:tcBorders>
          </w:tcPr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</w:p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</w:p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Działy</w:t>
            </w:r>
          </w:p>
        </w:tc>
        <w:tc>
          <w:tcPr>
            <w:tcW w:w="994" w:type="dxa"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744DBA" w:rsidRPr="00763FDD" w:rsidRDefault="00744DBA" w:rsidP="00EF7760">
            <w:pPr>
              <w:spacing w:line="200" w:lineRule="exact"/>
              <w:jc w:val="center"/>
              <w:rPr>
                <w:b/>
                <w:sz w:val="22"/>
              </w:rPr>
            </w:pPr>
          </w:p>
          <w:p w:rsidR="00744DBA" w:rsidRPr="00763FDD" w:rsidRDefault="00744DBA" w:rsidP="00EF7760">
            <w:pPr>
              <w:spacing w:line="200" w:lineRule="exact"/>
              <w:jc w:val="center"/>
              <w:rPr>
                <w:b/>
                <w:sz w:val="22"/>
              </w:rPr>
            </w:pPr>
            <w:r w:rsidRPr="00763FDD">
              <w:rPr>
                <w:b/>
                <w:sz w:val="22"/>
              </w:rPr>
              <w:t xml:space="preserve">Razem </w:t>
            </w:r>
          </w:p>
          <w:p w:rsidR="00744DBA" w:rsidRPr="00763FDD" w:rsidRDefault="00744DBA" w:rsidP="00EF7760">
            <w:pPr>
              <w:spacing w:line="200" w:lineRule="exact"/>
              <w:jc w:val="center"/>
              <w:rPr>
                <w:b/>
                <w:sz w:val="22"/>
              </w:rPr>
            </w:pPr>
            <w:r w:rsidRPr="00763FDD">
              <w:rPr>
                <w:b/>
                <w:sz w:val="22"/>
              </w:rPr>
              <w:t>popyt</w:t>
            </w:r>
          </w:p>
          <w:p w:rsidR="00744DBA" w:rsidRPr="00763FDD" w:rsidRDefault="00744DBA" w:rsidP="00EF7760">
            <w:pPr>
              <w:spacing w:line="200" w:lineRule="exact"/>
              <w:jc w:val="center"/>
              <w:rPr>
                <w:b/>
                <w:sz w:val="22"/>
              </w:rPr>
            </w:pPr>
            <w:proofErr w:type="spellStart"/>
            <w:r w:rsidRPr="00763FDD">
              <w:rPr>
                <w:b/>
                <w:sz w:val="22"/>
              </w:rPr>
              <w:t>pośre</w:t>
            </w:r>
            <w:proofErr w:type="spellEnd"/>
            <w:r w:rsidRPr="00763FDD">
              <w:rPr>
                <w:b/>
                <w:sz w:val="22"/>
              </w:rPr>
              <w:t>-</w:t>
            </w:r>
          </w:p>
          <w:p w:rsidR="00744DBA" w:rsidRPr="00763FDD" w:rsidRDefault="00744DBA" w:rsidP="00EF7760">
            <w:pPr>
              <w:spacing w:line="200" w:lineRule="exact"/>
              <w:jc w:val="center"/>
              <w:rPr>
                <w:b/>
                <w:sz w:val="22"/>
              </w:rPr>
            </w:pPr>
            <w:r w:rsidRPr="00763FDD">
              <w:rPr>
                <w:b/>
                <w:sz w:val="22"/>
              </w:rPr>
              <w:t>dni</w:t>
            </w:r>
          </w:p>
        </w:tc>
        <w:tc>
          <w:tcPr>
            <w:tcW w:w="1440" w:type="dxa"/>
            <w:tcBorders>
              <w:left w:val="nil"/>
              <w:bottom w:val="nil"/>
              <w:right w:val="single" w:sz="6" w:space="0" w:color="auto"/>
            </w:tcBorders>
          </w:tcPr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</w:p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Konsumenci </w:t>
            </w:r>
          </w:p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indywidualni</w:t>
            </w:r>
          </w:p>
        </w:tc>
        <w:tc>
          <w:tcPr>
            <w:tcW w:w="900" w:type="dxa"/>
            <w:tcBorders>
              <w:left w:val="nil"/>
              <w:bottom w:val="single" w:sz="6" w:space="0" w:color="auto"/>
            </w:tcBorders>
          </w:tcPr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</w:p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Budżet</w:t>
            </w:r>
          </w:p>
        </w:tc>
        <w:tc>
          <w:tcPr>
            <w:tcW w:w="1080" w:type="dxa"/>
            <w:tcBorders>
              <w:bottom w:val="nil"/>
              <w:right w:val="nil"/>
            </w:tcBorders>
          </w:tcPr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</w:p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</w:p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Banki</w:t>
            </w:r>
          </w:p>
        </w:tc>
        <w:tc>
          <w:tcPr>
            <w:tcW w:w="900" w:type="dxa"/>
            <w:tcBorders>
              <w:bottom w:val="nil"/>
              <w:right w:val="single" w:sz="18" w:space="0" w:color="auto"/>
            </w:tcBorders>
          </w:tcPr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</w:p>
          <w:p w:rsidR="00744DBA" w:rsidRDefault="00744DBA" w:rsidP="00EF7760">
            <w:pPr>
              <w:spacing w:line="200" w:lineRule="exact"/>
              <w:rPr>
                <w:sz w:val="22"/>
              </w:rPr>
            </w:pPr>
          </w:p>
          <w:p w:rsidR="00744DBA" w:rsidRDefault="00744DBA" w:rsidP="00EF7760">
            <w:pPr>
              <w:spacing w:line="200" w:lineRule="exact"/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Inwes</w:t>
            </w:r>
            <w:proofErr w:type="spellEnd"/>
            <w:r>
              <w:rPr>
                <w:sz w:val="22"/>
              </w:rPr>
              <w:t>-</w:t>
            </w:r>
          </w:p>
          <w:p w:rsidR="00744DBA" w:rsidRDefault="00744DBA" w:rsidP="00EF7760">
            <w:pPr>
              <w:spacing w:line="200" w:lineRule="exact"/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torzy</w:t>
            </w:r>
            <w:proofErr w:type="spellEnd"/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</w:p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Popyt</w:t>
            </w:r>
          </w:p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restytucyj</w:t>
            </w:r>
            <w:proofErr w:type="spellEnd"/>
            <w:r>
              <w:rPr>
                <w:sz w:val="22"/>
              </w:rPr>
              <w:t>-</w:t>
            </w:r>
          </w:p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ny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744DBA" w:rsidRPr="00763FDD" w:rsidRDefault="00744DBA" w:rsidP="00EF7760">
            <w:pPr>
              <w:spacing w:line="200" w:lineRule="exact"/>
              <w:jc w:val="center"/>
              <w:rPr>
                <w:b/>
                <w:sz w:val="22"/>
              </w:rPr>
            </w:pPr>
          </w:p>
          <w:p w:rsidR="00744DBA" w:rsidRPr="00763FDD" w:rsidRDefault="00744DBA" w:rsidP="00EF7760">
            <w:pPr>
              <w:spacing w:line="200" w:lineRule="exact"/>
              <w:jc w:val="center"/>
              <w:rPr>
                <w:b/>
                <w:sz w:val="22"/>
              </w:rPr>
            </w:pPr>
            <w:r w:rsidRPr="00763FDD">
              <w:rPr>
                <w:b/>
                <w:sz w:val="22"/>
              </w:rPr>
              <w:t>Razem popyt</w:t>
            </w:r>
          </w:p>
          <w:p w:rsidR="00744DBA" w:rsidRPr="00763FDD" w:rsidRDefault="00744DBA" w:rsidP="00EF7760">
            <w:pPr>
              <w:spacing w:line="200" w:lineRule="exact"/>
              <w:jc w:val="center"/>
              <w:rPr>
                <w:b/>
                <w:sz w:val="22"/>
              </w:rPr>
            </w:pPr>
            <w:proofErr w:type="spellStart"/>
            <w:r w:rsidRPr="00763FDD">
              <w:rPr>
                <w:b/>
                <w:sz w:val="22"/>
              </w:rPr>
              <w:t>końco</w:t>
            </w:r>
            <w:proofErr w:type="spellEnd"/>
            <w:r w:rsidRPr="00763FDD">
              <w:rPr>
                <w:b/>
                <w:sz w:val="22"/>
              </w:rPr>
              <w:t>-wy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Razem</w:t>
            </w:r>
          </w:p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produkcja</w:t>
            </w:r>
          </w:p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globalna i eksport</w:t>
            </w:r>
          </w:p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</w:p>
        </w:tc>
      </w:tr>
      <w:tr w:rsidR="00744DBA" w:rsidTr="00EF7760">
        <w:trPr>
          <w:trHeight w:hRule="exact" w:val="340"/>
        </w:trPr>
        <w:tc>
          <w:tcPr>
            <w:tcW w:w="958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</w:tcBorders>
          </w:tcPr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1" w:type="dxa"/>
            <w:tcBorders>
              <w:bottom w:val="nil"/>
            </w:tcBorders>
          </w:tcPr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..........</w:t>
            </w:r>
          </w:p>
        </w:tc>
        <w:tc>
          <w:tcPr>
            <w:tcW w:w="567" w:type="dxa"/>
            <w:tcBorders>
              <w:bottom w:val="single" w:sz="18" w:space="0" w:color="auto"/>
              <w:right w:val="nil"/>
            </w:tcBorders>
          </w:tcPr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j</w:t>
            </w:r>
          </w:p>
        </w:tc>
        <w:tc>
          <w:tcPr>
            <w:tcW w:w="9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44DBA" w:rsidRPr="00763FDD" w:rsidRDefault="00744DBA" w:rsidP="00EF7760">
            <w:pPr>
              <w:spacing w:line="200" w:lineRule="exact"/>
              <w:jc w:val="center"/>
              <w:rPr>
                <w:b/>
                <w:sz w:val="22"/>
              </w:rPr>
            </w:pPr>
            <w:r w:rsidRPr="00763FDD">
              <w:rPr>
                <w:rFonts w:ascii="Symbol" w:hAnsi="Symbol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EDB8AB7" wp14:editId="17654136">
                      <wp:simplePos x="0" y="0"/>
                      <wp:positionH relativeFrom="column">
                        <wp:posOffset>515592</wp:posOffset>
                      </wp:positionH>
                      <wp:positionV relativeFrom="paragraph">
                        <wp:posOffset>-6378</wp:posOffset>
                      </wp:positionV>
                      <wp:extent cx="953770" cy="1"/>
                      <wp:effectExtent l="0" t="0" r="17780" b="19050"/>
                      <wp:wrapNone/>
                      <wp:docPr id="6" name="Łącznik prostoliniowy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3770" cy="1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Łącznik prostoliniowy 6" o:spid="_x0000_s1026" style="position:absolute;flip:x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0.6pt,-.5pt" to="115.7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" strokecolor="windowText"/>
                  </w:pict>
                </mc:Fallback>
              </mc:AlternateContent>
            </w:r>
            <w:r w:rsidRPr="00763FDD">
              <w:rPr>
                <w:rFonts w:ascii="Symbol" w:hAnsi="Symbol"/>
                <w:b/>
                <w:sz w:val="22"/>
              </w:rPr>
              <w:t>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8" w:space="0" w:color="auto"/>
            </w:tcBorders>
          </w:tcPr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900" w:type="dxa"/>
            <w:tcBorders>
              <w:bottom w:val="single" w:sz="18" w:space="0" w:color="auto"/>
            </w:tcBorders>
            <w:shd w:val="clear" w:color="auto" w:fill="auto"/>
          </w:tcPr>
          <w:p w:rsidR="00744DBA" w:rsidRPr="000F1F8D" w:rsidRDefault="00744DBA" w:rsidP="00EF7760">
            <w:pPr>
              <w:jc w:val="center"/>
              <w:rPr>
                <w:sz w:val="20"/>
              </w:rPr>
            </w:pPr>
            <w:r w:rsidRPr="000F1F8D">
              <w:rPr>
                <w:sz w:val="20"/>
              </w:rPr>
              <w:t>II</w:t>
            </w:r>
          </w:p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</w:p>
          <w:p w:rsidR="00744DBA" w:rsidRPr="002C596F" w:rsidRDefault="00744DBA" w:rsidP="00EF7760">
            <w:pPr>
              <w:spacing w:line="200" w:lineRule="exact"/>
              <w:jc w:val="center"/>
              <w:rPr>
                <w:sz w:val="28"/>
                <w:szCs w:val="28"/>
              </w:rPr>
            </w:pPr>
          </w:p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</w:p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nil"/>
              <w:right w:val="nil"/>
            </w:tcBorders>
          </w:tcPr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III</w:t>
            </w:r>
          </w:p>
        </w:tc>
        <w:tc>
          <w:tcPr>
            <w:tcW w:w="900" w:type="dxa"/>
            <w:tcBorders>
              <w:top w:val="single" w:sz="6" w:space="0" w:color="auto"/>
              <w:bottom w:val="nil"/>
              <w:right w:val="single" w:sz="18" w:space="0" w:color="auto"/>
            </w:tcBorders>
          </w:tcPr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1206" w:type="dxa"/>
            <w:tcBorders>
              <w:top w:val="single" w:sz="6" w:space="0" w:color="auto"/>
              <w:bottom w:val="nil"/>
              <w:right w:val="single" w:sz="18" w:space="0" w:color="auto"/>
            </w:tcBorders>
          </w:tcPr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nil"/>
              <w:right w:val="single" w:sz="18" w:space="0" w:color="auto"/>
            </w:tcBorders>
          </w:tcPr>
          <w:p w:rsidR="00744DBA" w:rsidRPr="00763FDD" w:rsidRDefault="00744DBA" w:rsidP="00EF7760">
            <w:pPr>
              <w:spacing w:line="200" w:lineRule="exact"/>
              <w:jc w:val="center"/>
              <w:rPr>
                <w:b/>
                <w:sz w:val="22"/>
              </w:rPr>
            </w:pPr>
            <w:r w:rsidRPr="00763FDD">
              <w:rPr>
                <w:rFonts w:ascii="Symbol" w:hAnsi="Symbol"/>
                <w:b/>
                <w:sz w:val="22"/>
              </w:rPr>
              <w:t>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nil"/>
              <w:right w:val="double" w:sz="6" w:space="0" w:color="auto"/>
            </w:tcBorders>
          </w:tcPr>
          <w:p w:rsidR="00744DBA" w:rsidRDefault="00744DBA" w:rsidP="00EF7760">
            <w:pPr>
              <w:spacing w:line="200" w:lineRule="exact"/>
              <w:jc w:val="center"/>
              <w:rPr>
                <w:b/>
                <w:sz w:val="22"/>
              </w:rPr>
            </w:pPr>
            <w:r>
              <w:rPr>
                <w:rFonts w:ascii="Symbol" w:hAnsi="Symbol"/>
                <w:b/>
                <w:sz w:val="22"/>
              </w:rPr>
              <w:t></w:t>
            </w:r>
            <w:r>
              <w:rPr>
                <w:rFonts w:ascii="Symbol" w:hAnsi="Symbol"/>
                <w:b/>
                <w:sz w:val="22"/>
              </w:rPr>
              <w:t></w:t>
            </w:r>
          </w:p>
        </w:tc>
      </w:tr>
      <w:tr w:rsidR="00744DBA" w:rsidTr="00EF7760">
        <w:tc>
          <w:tcPr>
            <w:tcW w:w="958" w:type="dxa"/>
            <w:tcBorders>
              <w:top w:val="single" w:sz="18" w:space="0" w:color="auto"/>
              <w:left w:val="double" w:sz="6" w:space="0" w:color="auto"/>
              <w:bottom w:val="nil"/>
            </w:tcBorders>
          </w:tcPr>
          <w:p w:rsidR="00744DBA" w:rsidRDefault="00744DBA" w:rsidP="00EF7760">
            <w:pPr>
              <w:spacing w:line="200" w:lineRule="exact"/>
              <w:rPr>
                <w:sz w:val="22"/>
              </w:rPr>
            </w:pPr>
          </w:p>
          <w:p w:rsidR="00744DBA" w:rsidRDefault="00744DBA" w:rsidP="00EF7760">
            <w:pPr>
              <w:spacing w:line="200" w:lineRule="exact"/>
              <w:rPr>
                <w:sz w:val="22"/>
              </w:rPr>
            </w:pPr>
            <w:r>
              <w:rPr>
                <w:sz w:val="22"/>
              </w:rPr>
              <w:t>Koszty</w:t>
            </w:r>
          </w:p>
          <w:p w:rsidR="00744DBA" w:rsidRDefault="00744DBA" w:rsidP="00EF7760">
            <w:pPr>
              <w:spacing w:line="200" w:lineRule="exact"/>
              <w:rPr>
                <w:sz w:val="22"/>
              </w:rPr>
            </w:pPr>
            <w:r>
              <w:rPr>
                <w:sz w:val="22"/>
              </w:rPr>
              <w:t>materia-</w:t>
            </w:r>
            <w:proofErr w:type="spellStart"/>
            <w:r>
              <w:rPr>
                <w:sz w:val="22"/>
              </w:rPr>
              <w:t>łowe</w:t>
            </w:r>
            <w:proofErr w:type="spellEnd"/>
            <w:r>
              <w:rPr>
                <w:sz w:val="22"/>
              </w:rPr>
              <w:t xml:space="preserve"> </w:t>
            </w:r>
          </w:p>
          <w:p w:rsidR="00744DBA" w:rsidRDefault="00744DBA" w:rsidP="00EF7760">
            <w:pPr>
              <w:spacing w:line="200" w:lineRule="exact"/>
              <w:rPr>
                <w:sz w:val="22"/>
              </w:rPr>
            </w:pPr>
            <w:r>
              <w:rPr>
                <w:sz w:val="22"/>
              </w:rPr>
              <w:t>i usługi</w:t>
            </w:r>
          </w:p>
        </w:tc>
        <w:tc>
          <w:tcPr>
            <w:tcW w:w="850" w:type="dxa"/>
            <w:gridSpan w:val="2"/>
            <w:tcBorders>
              <w:top w:val="single" w:sz="18" w:space="0" w:color="auto"/>
              <w:bottom w:val="nil"/>
            </w:tcBorders>
          </w:tcPr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.</w:t>
            </w:r>
          </w:p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.</w:t>
            </w:r>
          </w:p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.</w:t>
            </w:r>
          </w:p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567" w:type="dxa"/>
            <w:tcBorders>
              <w:top w:val="single" w:sz="18" w:space="0" w:color="auto"/>
              <w:bottom w:val="nil"/>
            </w:tcBorders>
          </w:tcPr>
          <w:p w:rsidR="00744DBA" w:rsidRDefault="00744DBA" w:rsidP="00EF7760">
            <w:pPr>
              <w:spacing w:line="200" w:lineRule="exact"/>
              <w:jc w:val="center"/>
              <w:rPr>
                <w:b/>
                <w:sz w:val="22"/>
                <w:vertAlign w:val="subscript"/>
              </w:rPr>
            </w:pPr>
            <w:r>
              <w:rPr>
                <w:sz w:val="22"/>
              </w:rPr>
              <w:t>w</w:t>
            </w:r>
            <w:r>
              <w:rPr>
                <w:sz w:val="22"/>
                <w:vertAlign w:val="subscript"/>
              </w:rPr>
              <w:t>11</w:t>
            </w:r>
          </w:p>
          <w:p w:rsidR="00744DBA" w:rsidRDefault="00744DBA" w:rsidP="00EF7760">
            <w:pPr>
              <w:spacing w:line="200" w:lineRule="exact"/>
              <w:jc w:val="center"/>
              <w:rPr>
                <w:b/>
                <w:sz w:val="22"/>
                <w:vertAlign w:val="subscript"/>
              </w:rPr>
            </w:pPr>
            <w:r>
              <w:rPr>
                <w:b/>
                <w:sz w:val="22"/>
              </w:rPr>
              <w:t>.</w:t>
            </w:r>
          </w:p>
          <w:p w:rsidR="00744DBA" w:rsidRDefault="00744DBA" w:rsidP="00EF7760">
            <w:pPr>
              <w:spacing w:line="200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.</w:t>
            </w:r>
          </w:p>
          <w:p w:rsidR="00744DBA" w:rsidRDefault="00744DBA" w:rsidP="00EF7760">
            <w:pPr>
              <w:spacing w:line="200" w:lineRule="exact"/>
              <w:jc w:val="center"/>
              <w:rPr>
                <w:b/>
                <w:sz w:val="22"/>
                <w:vertAlign w:val="subscript"/>
              </w:rPr>
            </w:pPr>
            <w:r>
              <w:rPr>
                <w:b/>
                <w:sz w:val="22"/>
              </w:rPr>
              <w:t>.</w:t>
            </w:r>
          </w:p>
          <w:p w:rsidR="00744DBA" w:rsidRDefault="00744DBA" w:rsidP="00EF7760">
            <w:pPr>
              <w:spacing w:line="200" w:lineRule="exact"/>
              <w:jc w:val="center"/>
              <w:rPr>
                <w:b/>
                <w:sz w:val="22"/>
              </w:rPr>
            </w:pPr>
            <w:r>
              <w:rPr>
                <w:sz w:val="22"/>
              </w:rPr>
              <w:t>w</w:t>
            </w:r>
            <w:r>
              <w:rPr>
                <w:sz w:val="22"/>
                <w:vertAlign w:val="subscript"/>
              </w:rPr>
              <w:t>i1</w:t>
            </w:r>
          </w:p>
        </w:tc>
        <w:tc>
          <w:tcPr>
            <w:tcW w:w="851" w:type="dxa"/>
            <w:tcBorders>
              <w:top w:val="single" w:sz="18" w:space="0" w:color="auto"/>
              <w:bottom w:val="nil"/>
            </w:tcBorders>
          </w:tcPr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............................................ ……...</w:t>
            </w:r>
          </w:p>
        </w:tc>
        <w:tc>
          <w:tcPr>
            <w:tcW w:w="567" w:type="dxa"/>
            <w:tcBorders>
              <w:top w:val="single" w:sz="18" w:space="0" w:color="auto"/>
              <w:bottom w:val="nil"/>
              <w:right w:val="nil"/>
            </w:tcBorders>
          </w:tcPr>
          <w:p w:rsidR="00744DBA" w:rsidRDefault="00744DBA" w:rsidP="00EF7760">
            <w:pPr>
              <w:spacing w:line="200" w:lineRule="exact"/>
              <w:jc w:val="center"/>
              <w:rPr>
                <w:sz w:val="22"/>
                <w:vertAlign w:val="subscript"/>
              </w:rPr>
            </w:pPr>
            <w:r>
              <w:rPr>
                <w:sz w:val="22"/>
              </w:rPr>
              <w:t>w</w:t>
            </w:r>
            <w:r>
              <w:rPr>
                <w:sz w:val="22"/>
                <w:vertAlign w:val="subscript"/>
              </w:rPr>
              <w:t>1j</w:t>
            </w:r>
            <w:r>
              <w:rPr>
                <w:sz w:val="22"/>
              </w:rPr>
              <w:t xml:space="preserve"> </w:t>
            </w:r>
          </w:p>
          <w:p w:rsidR="00744DBA" w:rsidRDefault="00744DBA" w:rsidP="00EF7760">
            <w:pPr>
              <w:spacing w:line="200" w:lineRule="exact"/>
              <w:jc w:val="center"/>
              <w:rPr>
                <w:b/>
                <w:sz w:val="22"/>
                <w:vertAlign w:val="subscript"/>
              </w:rPr>
            </w:pPr>
            <w:r>
              <w:rPr>
                <w:b/>
                <w:sz w:val="22"/>
              </w:rPr>
              <w:t>.</w:t>
            </w:r>
          </w:p>
          <w:p w:rsidR="00744DBA" w:rsidRDefault="00744DBA" w:rsidP="00EF7760">
            <w:pPr>
              <w:spacing w:line="200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.</w:t>
            </w:r>
          </w:p>
          <w:p w:rsidR="00744DBA" w:rsidRDefault="00744DBA" w:rsidP="00EF7760">
            <w:pPr>
              <w:spacing w:line="200" w:lineRule="exact"/>
              <w:jc w:val="center"/>
              <w:rPr>
                <w:sz w:val="22"/>
                <w:vertAlign w:val="subscript"/>
              </w:rPr>
            </w:pPr>
            <w:r>
              <w:rPr>
                <w:b/>
                <w:sz w:val="22"/>
              </w:rPr>
              <w:t>.</w:t>
            </w:r>
          </w:p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w</w:t>
            </w:r>
            <w:r>
              <w:rPr>
                <w:sz w:val="22"/>
                <w:vertAlign w:val="subscript"/>
              </w:rPr>
              <w:t>ij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auto" w:fill="auto"/>
          </w:tcPr>
          <w:p w:rsidR="00744DBA" w:rsidRPr="00763FDD" w:rsidRDefault="00744DBA" w:rsidP="00EF7760">
            <w:pPr>
              <w:spacing w:line="200" w:lineRule="exact"/>
              <w:jc w:val="center"/>
              <w:rPr>
                <w:rFonts w:ascii="Symbol" w:hAnsi="Symbol"/>
                <w:b/>
                <w:i/>
                <w:sz w:val="22"/>
              </w:rPr>
            </w:pPr>
            <w:r w:rsidRPr="00763FDD">
              <w:rPr>
                <w:rFonts w:ascii="Symbol" w:hAnsi="Symbol"/>
                <w:b/>
                <w:i/>
                <w:sz w:val="22"/>
              </w:rPr>
              <w:t></w:t>
            </w:r>
          </w:p>
          <w:p w:rsidR="00744DBA" w:rsidRPr="00763FDD" w:rsidRDefault="00744DBA" w:rsidP="00EF7760">
            <w:pPr>
              <w:spacing w:line="200" w:lineRule="exact"/>
              <w:jc w:val="center"/>
              <w:rPr>
                <w:b/>
                <w:i/>
                <w:sz w:val="22"/>
              </w:rPr>
            </w:pPr>
            <w:r w:rsidRPr="00763FDD">
              <w:rPr>
                <w:b/>
                <w:i/>
                <w:sz w:val="22"/>
              </w:rPr>
              <w:t>.</w:t>
            </w:r>
          </w:p>
          <w:p w:rsidR="00744DBA" w:rsidRPr="00763FDD" w:rsidRDefault="00744DBA" w:rsidP="00EF7760">
            <w:pPr>
              <w:spacing w:line="200" w:lineRule="exact"/>
              <w:jc w:val="center"/>
              <w:rPr>
                <w:b/>
                <w:i/>
                <w:sz w:val="22"/>
              </w:rPr>
            </w:pPr>
            <w:r w:rsidRPr="00763FDD">
              <w:rPr>
                <w:b/>
                <w:i/>
                <w:sz w:val="22"/>
              </w:rPr>
              <w:t>.</w:t>
            </w:r>
          </w:p>
          <w:p w:rsidR="00744DBA" w:rsidRPr="00763FDD" w:rsidRDefault="00744DBA" w:rsidP="00EF7760">
            <w:pPr>
              <w:spacing w:line="200" w:lineRule="exact"/>
              <w:jc w:val="center"/>
              <w:rPr>
                <w:rFonts w:ascii="Symbol" w:hAnsi="Symbol"/>
                <w:b/>
                <w:i/>
                <w:sz w:val="22"/>
              </w:rPr>
            </w:pPr>
            <w:r w:rsidRPr="00763FDD">
              <w:rPr>
                <w:b/>
                <w:i/>
                <w:sz w:val="22"/>
              </w:rPr>
              <w:t>.</w:t>
            </w:r>
          </w:p>
          <w:p w:rsidR="00744DBA" w:rsidRPr="00763FDD" w:rsidRDefault="00744DBA" w:rsidP="00EF7760">
            <w:pPr>
              <w:spacing w:line="200" w:lineRule="exact"/>
              <w:jc w:val="center"/>
              <w:rPr>
                <w:b/>
                <w:sz w:val="22"/>
              </w:rPr>
            </w:pPr>
            <w:r w:rsidRPr="00763FDD">
              <w:rPr>
                <w:rFonts w:ascii="Symbol" w:hAnsi="Symbol"/>
                <w:b/>
                <w:i/>
                <w:sz w:val="22"/>
              </w:rPr>
              <w:t></w:t>
            </w:r>
          </w:p>
        </w:tc>
        <w:tc>
          <w:tcPr>
            <w:tcW w:w="1440" w:type="dxa"/>
            <w:tcBorders>
              <w:top w:val="single" w:sz="18" w:space="0" w:color="auto"/>
              <w:left w:val="nil"/>
              <w:bottom w:val="single" w:sz="6" w:space="0" w:color="auto"/>
            </w:tcBorders>
          </w:tcPr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C</w:t>
            </w:r>
            <w:r>
              <w:rPr>
                <w:sz w:val="22"/>
                <w:vertAlign w:val="subscript"/>
              </w:rPr>
              <w:t>1</w:t>
            </w:r>
            <w:r>
              <w:rPr>
                <w:sz w:val="22"/>
              </w:rPr>
              <w:t>’</w:t>
            </w:r>
          </w:p>
          <w:p w:rsidR="00744DBA" w:rsidRDefault="00744DBA" w:rsidP="00EF7760">
            <w:pPr>
              <w:spacing w:line="200" w:lineRule="exact"/>
              <w:jc w:val="center"/>
              <w:rPr>
                <w:b/>
                <w:sz w:val="22"/>
                <w:vertAlign w:val="subscript"/>
              </w:rPr>
            </w:pPr>
            <w:r>
              <w:rPr>
                <w:b/>
                <w:sz w:val="22"/>
              </w:rPr>
              <w:t>.</w:t>
            </w:r>
          </w:p>
          <w:p w:rsidR="00744DBA" w:rsidRDefault="00744DBA" w:rsidP="00EF7760">
            <w:pPr>
              <w:spacing w:line="200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.</w:t>
            </w:r>
          </w:p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.</w:t>
            </w:r>
          </w:p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C</w:t>
            </w:r>
            <w:r>
              <w:rPr>
                <w:sz w:val="22"/>
                <w:vertAlign w:val="subscript"/>
              </w:rPr>
              <w:t>i</w:t>
            </w:r>
            <w:r>
              <w:rPr>
                <w:sz w:val="22"/>
              </w:rPr>
              <w:t>’</w:t>
            </w:r>
          </w:p>
        </w:tc>
        <w:tc>
          <w:tcPr>
            <w:tcW w:w="90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744DBA" w:rsidRPr="000F1F8D" w:rsidRDefault="00744DBA" w:rsidP="00EF7760">
            <w:pPr>
              <w:jc w:val="center"/>
              <w:rPr>
                <w:sz w:val="20"/>
              </w:rPr>
            </w:pPr>
            <w:r w:rsidRPr="000F1F8D">
              <w:rPr>
                <w:sz w:val="20"/>
              </w:rPr>
              <w:t>C</w:t>
            </w:r>
            <w:r w:rsidRPr="000F1F8D">
              <w:rPr>
                <w:sz w:val="20"/>
                <w:vertAlign w:val="subscript"/>
              </w:rPr>
              <w:t>1</w:t>
            </w:r>
            <w:r w:rsidRPr="000F1F8D">
              <w:rPr>
                <w:sz w:val="20"/>
              </w:rPr>
              <w:t>’’</w:t>
            </w:r>
          </w:p>
          <w:p w:rsidR="00744DBA" w:rsidRDefault="00744DBA" w:rsidP="00EF7760">
            <w:pPr>
              <w:spacing w:line="200" w:lineRule="exact"/>
              <w:jc w:val="center"/>
              <w:rPr>
                <w:b/>
                <w:sz w:val="22"/>
                <w:vertAlign w:val="subscript"/>
              </w:rPr>
            </w:pPr>
            <w:r>
              <w:rPr>
                <w:b/>
                <w:sz w:val="22"/>
              </w:rPr>
              <w:t>.</w:t>
            </w:r>
          </w:p>
          <w:p w:rsidR="00744DBA" w:rsidRDefault="00744DBA" w:rsidP="00EF7760">
            <w:pPr>
              <w:spacing w:line="200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.</w:t>
            </w:r>
          </w:p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.</w:t>
            </w:r>
          </w:p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C</w:t>
            </w:r>
            <w:r>
              <w:rPr>
                <w:sz w:val="22"/>
                <w:vertAlign w:val="subscript"/>
              </w:rPr>
              <w:t>i</w:t>
            </w:r>
            <w:r>
              <w:rPr>
                <w:sz w:val="22"/>
              </w:rPr>
              <w:t>’’</w:t>
            </w:r>
          </w:p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18" w:space="0" w:color="auto"/>
              <w:bottom w:val="single" w:sz="6" w:space="0" w:color="auto"/>
              <w:right w:val="nil"/>
            </w:tcBorders>
          </w:tcPr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K</w:t>
            </w:r>
            <w:r>
              <w:rPr>
                <w:sz w:val="22"/>
                <w:vertAlign w:val="subscript"/>
              </w:rPr>
              <w:t>1</w:t>
            </w:r>
          </w:p>
          <w:p w:rsidR="00744DBA" w:rsidRDefault="00744DBA" w:rsidP="00EF7760">
            <w:pPr>
              <w:spacing w:line="200" w:lineRule="exact"/>
              <w:jc w:val="center"/>
              <w:rPr>
                <w:b/>
                <w:sz w:val="22"/>
                <w:vertAlign w:val="subscript"/>
              </w:rPr>
            </w:pPr>
            <w:r>
              <w:rPr>
                <w:b/>
                <w:sz w:val="22"/>
              </w:rPr>
              <w:t>.</w:t>
            </w:r>
          </w:p>
          <w:p w:rsidR="00744DBA" w:rsidRDefault="00744DBA" w:rsidP="00EF7760">
            <w:pPr>
              <w:spacing w:line="200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.</w:t>
            </w:r>
          </w:p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.</w:t>
            </w:r>
          </w:p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K</w:t>
            </w:r>
            <w:r>
              <w:rPr>
                <w:sz w:val="22"/>
                <w:vertAlign w:val="subscript"/>
              </w:rPr>
              <w:t>i</w:t>
            </w:r>
          </w:p>
        </w:tc>
        <w:tc>
          <w:tcPr>
            <w:tcW w:w="900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z w:val="22"/>
                <w:vertAlign w:val="subscript"/>
              </w:rPr>
              <w:t>1</w:t>
            </w:r>
          </w:p>
          <w:p w:rsidR="00744DBA" w:rsidRDefault="00744DBA" w:rsidP="00EF7760">
            <w:pPr>
              <w:spacing w:line="200" w:lineRule="exact"/>
              <w:jc w:val="center"/>
              <w:rPr>
                <w:b/>
                <w:sz w:val="22"/>
                <w:vertAlign w:val="subscript"/>
              </w:rPr>
            </w:pPr>
            <w:r>
              <w:rPr>
                <w:b/>
                <w:sz w:val="22"/>
              </w:rPr>
              <w:t>.</w:t>
            </w:r>
          </w:p>
          <w:p w:rsidR="00744DBA" w:rsidRDefault="00744DBA" w:rsidP="00EF7760">
            <w:pPr>
              <w:spacing w:line="200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.</w:t>
            </w:r>
          </w:p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.</w:t>
            </w:r>
          </w:p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z w:val="22"/>
                <w:vertAlign w:val="subscript"/>
              </w:rPr>
              <w:t>i</w:t>
            </w:r>
          </w:p>
        </w:tc>
        <w:tc>
          <w:tcPr>
            <w:tcW w:w="1206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p</w:t>
            </w:r>
            <w:r>
              <w:rPr>
                <w:sz w:val="22"/>
                <w:vertAlign w:val="subscript"/>
              </w:rPr>
              <w:t>1</w:t>
            </w:r>
          </w:p>
          <w:p w:rsidR="00744DBA" w:rsidRDefault="00744DBA" w:rsidP="00EF7760">
            <w:pPr>
              <w:spacing w:line="200" w:lineRule="exact"/>
              <w:jc w:val="center"/>
              <w:rPr>
                <w:b/>
                <w:sz w:val="22"/>
                <w:vertAlign w:val="subscript"/>
              </w:rPr>
            </w:pPr>
            <w:r>
              <w:rPr>
                <w:b/>
                <w:sz w:val="22"/>
              </w:rPr>
              <w:t>.</w:t>
            </w:r>
          </w:p>
          <w:p w:rsidR="00744DBA" w:rsidRDefault="00744DBA" w:rsidP="00EF7760">
            <w:pPr>
              <w:spacing w:line="200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.</w:t>
            </w:r>
          </w:p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.</w:t>
            </w:r>
          </w:p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p</w:t>
            </w:r>
            <w:r>
              <w:rPr>
                <w:sz w:val="22"/>
                <w:vertAlign w:val="subscript"/>
              </w:rPr>
              <w:t>i</w:t>
            </w:r>
          </w:p>
        </w:tc>
        <w:tc>
          <w:tcPr>
            <w:tcW w:w="851" w:type="dxa"/>
            <w:tcBorders>
              <w:top w:val="single" w:sz="18" w:space="0" w:color="auto"/>
              <w:left w:val="nil"/>
              <w:bottom w:val="single" w:sz="6" w:space="0" w:color="auto"/>
              <w:right w:val="single" w:sz="18" w:space="0" w:color="auto"/>
            </w:tcBorders>
            <w:shd w:val="pct5" w:color="auto" w:fill="auto"/>
          </w:tcPr>
          <w:p w:rsidR="00744DBA" w:rsidRPr="00763FDD" w:rsidRDefault="00744DBA" w:rsidP="00EF7760">
            <w:pPr>
              <w:spacing w:line="200" w:lineRule="exact"/>
              <w:jc w:val="center"/>
              <w:rPr>
                <w:rFonts w:ascii="Symbol" w:hAnsi="Symbol"/>
                <w:b/>
                <w:sz w:val="22"/>
              </w:rPr>
            </w:pPr>
            <w:r w:rsidRPr="00763FDD">
              <w:rPr>
                <w:rFonts w:ascii="Symbol" w:hAnsi="Symbol"/>
                <w:b/>
                <w:sz w:val="22"/>
              </w:rPr>
              <w:t></w:t>
            </w:r>
          </w:p>
          <w:p w:rsidR="00744DBA" w:rsidRPr="00763FDD" w:rsidRDefault="00744DBA" w:rsidP="00EF7760">
            <w:pPr>
              <w:spacing w:line="200" w:lineRule="exact"/>
              <w:jc w:val="center"/>
              <w:rPr>
                <w:b/>
                <w:sz w:val="22"/>
                <w:vertAlign w:val="subscript"/>
              </w:rPr>
            </w:pPr>
            <w:r w:rsidRPr="00763FDD">
              <w:rPr>
                <w:b/>
                <w:sz w:val="22"/>
              </w:rPr>
              <w:t>.</w:t>
            </w:r>
          </w:p>
          <w:p w:rsidR="00744DBA" w:rsidRPr="00763FDD" w:rsidRDefault="00744DBA" w:rsidP="00EF7760">
            <w:pPr>
              <w:spacing w:line="200" w:lineRule="exact"/>
              <w:jc w:val="center"/>
              <w:rPr>
                <w:b/>
                <w:sz w:val="22"/>
              </w:rPr>
            </w:pPr>
            <w:r w:rsidRPr="00763FDD">
              <w:rPr>
                <w:b/>
                <w:sz w:val="22"/>
              </w:rPr>
              <w:t>.</w:t>
            </w:r>
          </w:p>
          <w:p w:rsidR="00744DBA" w:rsidRPr="00763FDD" w:rsidRDefault="00744DBA" w:rsidP="00EF7760">
            <w:pPr>
              <w:spacing w:line="200" w:lineRule="exact"/>
              <w:jc w:val="center"/>
              <w:rPr>
                <w:b/>
                <w:sz w:val="22"/>
              </w:rPr>
            </w:pPr>
            <w:r w:rsidRPr="00763FDD">
              <w:rPr>
                <w:b/>
                <w:sz w:val="22"/>
              </w:rPr>
              <w:t>.</w:t>
            </w:r>
          </w:p>
          <w:p w:rsidR="00744DBA" w:rsidRPr="00763FDD" w:rsidRDefault="00744DBA" w:rsidP="00EF7760">
            <w:pPr>
              <w:spacing w:line="200" w:lineRule="exact"/>
              <w:jc w:val="center"/>
              <w:rPr>
                <w:b/>
                <w:sz w:val="22"/>
              </w:rPr>
            </w:pPr>
            <w:r w:rsidRPr="00763FDD">
              <w:rPr>
                <w:rFonts w:ascii="Symbol" w:hAnsi="Symbol"/>
                <w:b/>
                <w:sz w:val="22"/>
              </w:rPr>
              <w:t></w:t>
            </w:r>
          </w:p>
        </w:tc>
        <w:tc>
          <w:tcPr>
            <w:tcW w:w="1417" w:type="dxa"/>
            <w:tcBorders>
              <w:top w:val="single" w:sz="18" w:space="0" w:color="auto"/>
              <w:left w:val="nil"/>
              <w:bottom w:val="single" w:sz="6" w:space="0" w:color="auto"/>
              <w:right w:val="double" w:sz="6" w:space="0" w:color="auto"/>
            </w:tcBorders>
            <w:shd w:val="pct12" w:color="auto" w:fill="auto"/>
          </w:tcPr>
          <w:p w:rsidR="00744DBA" w:rsidRDefault="00744DBA" w:rsidP="00EF7760">
            <w:pPr>
              <w:spacing w:line="200" w:lineRule="exact"/>
              <w:jc w:val="center"/>
              <w:rPr>
                <w:rFonts w:ascii="Symbol" w:hAnsi="Symbol"/>
                <w:b/>
                <w:sz w:val="22"/>
              </w:rPr>
            </w:pPr>
            <w:r>
              <w:rPr>
                <w:rFonts w:ascii="Symbol" w:hAnsi="Symbol"/>
                <w:b/>
                <w:sz w:val="22"/>
              </w:rPr>
              <w:t></w:t>
            </w:r>
            <w:r>
              <w:rPr>
                <w:rFonts w:ascii="Symbol" w:hAnsi="Symbol"/>
                <w:b/>
                <w:sz w:val="22"/>
              </w:rPr>
              <w:t></w:t>
            </w:r>
          </w:p>
          <w:p w:rsidR="00744DBA" w:rsidRDefault="00744DBA" w:rsidP="00EF7760">
            <w:pPr>
              <w:spacing w:line="200" w:lineRule="exact"/>
              <w:jc w:val="center"/>
              <w:rPr>
                <w:rFonts w:ascii="Symbol" w:hAnsi="Symbol"/>
                <w:b/>
                <w:sz w:val="22"/>
              </w:rPr>
            </w:pPr>
            <w:r>
              <w:rPr>
                <w:b/>
                <w:sz w:val="22"/>
              </w:rPr>
              <w:t>.</w:t>
            </w:r>
          </w:p>
          <w:p w:rsidR="00744DBA" w:rsidRDefault="00744DBA" w:rsidP="00EF7760">
            <w:pPr>
              <w:spacing w:line="200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.</w:t>
            </w:r>
          </w:p>
          <w:p w:rsidR="00744DBA" w:rsidRDefault="00744DBA" w:rsidP="00EF7760">
            <w:pPr>
              <w:spacing w:line="200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.</w:t>
            </w:r>
          </w:p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  <w:r>
              <w:rPr>
                <w:rFonts w:ascii="Symbol" w:hAnsi="Symbol"/>
                <w:b/>
                <w:sz w:val="22"/>
              </w:rPr>
              <w:t></w:t>
            </w:r>
            <w:r>
              <w:rPr>
                <w:rFonts w:ascii="Symbol" w:hAnsi="Symbol"/>
                <w:b/>
                <w:sz w:val="22"/>
              </w:rPr>
              <w:t></w:t>
            </w:r>
          </w:p>
        </w:tc>
      </w:tr>
      <w:tr w:rsidR="00744DBA" w:rsidTr="00EF7760">
        <w:trPr>
          <w:trHeight w:val="405"/>
        </w:trPr>
        <w:tc>
          <w:tcPr>
            <w:tcW w:w="1808" w:type="dxa"/>
            <w:gridSpan w:val="3"/>
            <w:tcBorders>
              <w:top w:val="single" w:sz="18" w:space="0" w:color="auto"/>
              <w:left w:val="double" w:sz="6" w:space="0" w:color="auto"/>
              <w:bottom w:val="single" w:sz="6" w:space="0" w:color="auto"/>
            </w:tcBorders>
          </w:tcPr>
          <w:p w:rsidR="00744DBA" w:rsidRDefault="00744DBA" w:rsidP="00EF7760">
            <w:pPr>
              <w:spacing w:line="200" w:lineRule="exact"/>
              <w:rPr>
                <w:sz w:val="22"/>
              </w:rPr>
            </w:pPr>
            <w:r>
              <w:rPr>
                <w:sz w:val="22"/>
              </w:rPr>
              <w:t xml:space="preserve">Razem koszty materiałowe i usługi 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6" w:space="0" w:color="auto"/>
            </w:tcBorders>
            <w:shd w:val="pct5" w:color="auto" w:fill="auto"/>
          </w:tcPr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  <w:r>
              <w:rPr>
                <w:rFonts w:ascii="Symbol" w:hAnsi="Symbol"/>
                <w:sz w:val="22"/>
              </w:rPr>
              <w:t>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6" w:space="0" w:color="auto"/>
            </w:tcBorders>
            <w:shd w:val="pct5" w:color="auto" w:fill="auto"/>
          </w:tcPr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..........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6" w:space="0" w:color="auto"/>
              <w:right w:val="nil"/>
            </w:tcBorders>
            <w:shd w:val="pct5" w:color="auto" w:fill="auto"/>
          </w:tcPr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  <w:r>
              <w:rPr>
                <w:rFonts w:ascii="Symbol" w:hAnsi="Symbol"/>
                <w:sz w:val="22"/>
              </w:rPr>
              <w:t>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pct5" w:color="auto" w:fill="auto"/>
          </w:tcPr>
          <w:p w:rsidR="00744DBA" w:rsidRPr="00763FDD" w:rsidRDefault="00744DBA" w:rsidP="00EF7760">
            <w:pPr>
              <w:spacing w:line="200" w:lineRule="exact"/>
              <w:jc w:val="center"/>
              <w:rPr>
                <w:rFonts w:ascii="Symbol" w:hAnsi="Symbol"/>
                <w:b/>
                <w:sz w:val="22"/>
              </w:rPr>
            </w:pPr>
            <w:r>
              <w:rPr>
                <w:rFonts w:ascii="Symbol" w:hAnsi="Symbol"/>
                <w:b/>
                <w:sz w:val="22"/>
              </w:rPr>
              <w:t></w:t>
            </w:r>
          </w:p>
        </w:tc>
        <w:tc>
          <w:tcPr>
            <w:tcW w:w="1440" w:type="dxa"/>
            <w:tcBorders>
              <w:top w:val="single" w:sz="18" w:space="0" w:color="auto"/>
              <w:left w:val="nil"/>
              <w:bottom w:val="single" w:sz="6" w:space="0" w:color="auto"/>
            </w:tcBorders>
            <w:shd w:val="pct5" w:color="auto" w:fill="auto"/>
          </w:tcPr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  <w:r>
              <w:rPr>
                <w:rFonts w:ascii="Symbol" w:hAnsi="Symbol"/>
                <w:sz w:val="22"/>
              </w:rPr>
              <w:t></w:t>
            </w:r>
          </w:p>
        </w:tc>
        <w:tc>
          <w:tcPr>
            <w:tcW w:w="90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  <w:r>
              <w:rPr>
                <w:rFonts w:ascii="Symbol" w:hAnsi="Symbol"/>
                <w:sz w:val="22"/>
              </w:rPr>
              <w:t></w:t>
            </w:r>
          </w:p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18" w:space="0" w:color="auto"/>
              <w:bottom w:val="single" w:sz="6" w:space="0" w:color="auto"/>
              <w:right w:val="nil"/>
            </w:tcBorders>
            <w:shd w:val="pct5" w:color="auto" w:fill="auto"/>
          </w:tcPr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  <w:r>
              <w:rPr>
                <w:rFonts w:ascii="Symbol" w:hAnsi="Symbol"/>
                <w:sz w:val="22"/>
              </w:rPr>
              <w:t></w:t>
            </w:r>
          </w:p>
        </w:tc>
        <w:tc>
          <w:tcPr>
            <w:tcW w:w="900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shd w:val="pct5" w:color="auto" w:fill="auto"/>
          </w:tcPr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  <w:r>
              <w:rPr>
                <w:rFonts w:ascii="Symbol" w:hAnsi="Symbol"/>
                <w:sz w:val="22"/>
              </w:rPr>
              <w:t></w:t>
            </w:r>
          </w:p>
        </w:tc>
        <w:tc>
          <w:tcPr>
            <w:tcW w:w="1206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shd w:val="pct5" w:color="auto" w:fill="auto"/>
          </w:tcPr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  <w:r>
              <w:rPr>
                <w:rFonts w:ascii="Symbol" w:hAnsi="Symbol"/>
                <w:sz w:val="22"/>
              </w:rPr>
              <w:t></w:t>
            </w:r>
          </w:p>
        </w:tc>
        <w:tc>
          <w:tcPr>
            <w:tcW w:w="851" w:type="dxa"/>
            <w:tcBorders>
              <w:top w:val="single" w:sz="18" w:space="0" w:color="auto"/>
              <w:left w:val="nil"/>
              <w:bottom w:val="single" w:sz="6" w:space="0" w:color="auto"/>
              <w:right w:val="single" w:sz="18" w:space="0" w:color="auto"/>
            </w:tcBorders>
            <w:shd w:val="pct5" w:color="auto" w:fill="auto"/>
          </w:tcPr>
          <w:p w:rsidR="00744DBA" w:rsidRPr="00763FDD" w:rsidRDefault="00744DBA" w:rsidP="00EF7760">
            <w:pPr>
              <w:spacing w:line="200" w:lineRule="exact"/>
              <w:jc w:val="center"/>
              <w:rPr>
                <w:b/>
                <w:sz w:val="22"/>
              </w:rPr>
            </w:pPr>
            <w:r>
              <w:rPr>
                <w:rFonts w:ascii="Symbol" w:hAnsi="Symbol"/>
                <w:b/>
                <w:sz w:val="22"/>
              </w:rPr>
              <w:t></w:t>
            </w:r>
          </w:p>
        </w:tc>
        <w:tc>
          <w:tcPr>
            <w:tcW w:w="1417" w:type="dxa"/>
            <w:tcBorders>
              <w:top w:val="single" w:sz="18" w:space="0" w:color="auto"/>
              <w:left w:val="nil"/>
              <w:bottom w:val="double" w:sz="6" w:space="0" w:color="auto"/>
              <w:right w:val="double" w:sz="6" w:space="0" w:color="auto"/>
            </w:tcBorders>
            <w:shd w:val="pct12" w:color="auto" w:fill="auto"/>
          </w:tcPr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  <w:r>
              <w:rPr>
                <w:rFonts w:ascii="Symbol" w:hAnsi="Symbol"/>
                <w:b/>
                <w:sz w:val="22"/>
              </w:rPr>
              <w:t></w:t>
            </w:r>
            <w:r>
              <w:rPr>
                <w:rFonts w:ascii="Symbol" w:hAnsi="Symbol"/>
                <w:b/>
                <w:sz w:val="22"/>
              </w:rPr>
              <w:t></w:t>
            </w:r>
          </w:p>
        </w:tc>
      </w:tr>
      <w:tr w:rsidR="00744DBA" w:rsidTr="00EF7760">
        <w:trPr>
          <w:gridAfter w:val="1"/>
          <w:wAfter w:w="1417" w:type="dxa"/>
          <w:trHeight w:hRule="exact" w:val="1314"/>
        </w:trPr>
        <w:tc>
          <w:tcPr>
            <w:tcW w:w="1100" w:type="dxa"/>
            <w:gridSpan w:val="2"/>
            <w:tcBorders>
              <w:top w:val="single" w:sz="18" w:space="0" w:color="auto"/>
              <w:left w:val="double" w:sz="6" w:space="0" w:color="auto"/>
              <w:bottom w:val="single" w:sz="18" w:space="0" w:color="auto"/>
            </w:tcBorders>
          </w:tcPr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</w:p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</w:p>
          <w:p w:rsidR="00744DBA" w:rsidRDefault="00744DBA" w:rsidP="00EF7760">
            <w:pPr>
              <w:spacing w:line="200" w:lineRule="exact"/>
              <w:rPr>
                <w:sz w:val="22"/>
              </w:rPr>
            </w:pPr>
            <w:r>
              <w:rPr>
                <w:sz w:val="22"/>
              </w:rPr>
              <w:t>Część III</w:t>
            </w:r>
          </w:p>
          <w:p w:rsidR="00744DBA" w:rsidRDefault="00744DBA" w:rsidP="00EF7760">
            <w:pPr>
              <w:spacing w:line="200" w:lineRule="exact"/>
              <w:rPr>
                <w:sz w:val="22"/>
              </w:rPr>
            </w:pPr>
            <w:r>
              <w:rPr>
                <w:sz w:val="22"/>
              </w:rPr>
              <w:t>Dochody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</w:tcBorders>
          </w:tcPr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i+1</w:t>
            </w:r>
          </w:p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i+2</w:t>
            </w:r>
          </w:p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i+3</w:t>
            </w:r>
          </w:p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i+4</w:t>
            </w:r>
          </w:p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i+5</w:t>
            </w:r>
          </w:p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i+6</w:t>
            </w:r>
          </w:p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</w:tcPr>
          <w:p w:rsidR="00744DBA" w:rsidRDefault="00744DBA" w:rsidP="00EF7760">
            <w:pPr>
              <w:spacing w:line="200" w:lineRule="exact"/>
              <w:jc w:val="center"/>
              <w:rPr>
                <w:sz w:val="22"/>
                <w:vertAlign w:val="subscript"/>
              </w:rPr>
            </w:pPr>
            <w:r>
              <w:rPr>
                <w:sz w:val="22"/>
              </w:rPr>
              <w:t>V</w:t>
            </w:r>
            <w:r>
              <w:rPr>
                <w:sz w:val="22"/>
                <w:vertAlign w:val="subscript"/>
              </w:rPr>
              <w:t>1</w:t>
            </w:r>
          </w:p>
          <w:p w:rsidR="00744DBA" w:rsidRDefault="00744DBA" w:rsidP="00EF7760">
            <w:pPr>
              <w:spacing w:line="200" w:lineRule="exact"/>
              <w:jc w:val="center"/>
              <w:rPr>
                <w:sz w:val="22"/>
                <w:vertAlign w:val="subscript"/>
              </w:rPr>
            </w:pPr>
            <w:r>
              <w:rPr>
                <w:sz w:val="22"/>
              </w:rPr>
              <w:t>B</w:t>
            </w:r>
            <w:r>
              <w:rPr>
                <w:sz w:val="22"/>
                <w:vertAlign w:val="subscript"/>
              </w:rPr>
              <w:t>1</w:t>
            </w:r>
          </w:p>
          <w:p w:rsidR="00744DBA" w:rsidRDefault="00744DBA" w:rsidP="00EF7760">
            <w:pPr>
              <w:spacing w:line="200" w:lineRule="exact"/>
              <w:jc w:val="center"/>
              <w:rPr>
                <w:sz w:val="22"/>
                <w:vertAlign w:val="subscript"/>
              </w:rPr>
            </w:pPr>
            <w:r>
              <w:rPr>
                <w:sz w:val="22"/>
              </w:rPr>
              <w:t>A</w:t>
            </w:r>
            <w:r>
              <w:rPr>
                <w:sz w:val="22"/>
                <w:vertAlign w:val="subscript"/>
              </w:rPr>
              <w:t>1</w:t>
            </w:r>
          </w:p>
          <w:p w:rsidR="00744DBA" w:rsidRDefault="00744DBA" w:rsidP="00EF7760">
            <w:pPr>
              <w:spacing w:line="200" w:lineRule="exact"/>
              <w:jc w:val="center"/>
              <w:rPr>
                <w:sz w:val="22"/>
                <w:vertAlign w:val="subscript"/>
              </w:rPr>
            </w:pPr>
            <w:r>
              <w:rPr>
                <w:sz w:val="22"/>
              </w:rPr>
              <w:t>Z</w:t>
            </w:r>
            <w:r>
              <w:rPr>
                <w:sz w:val="22"/>
                <w:vertAlign w:val="subscript"/>
              </w:rPr>
              <w:t>1</w:t>
            </w:r>
          </w:p>
          <w:p w:rsidR="00744DBA" w:rsidRDefault="00744DBA" w:rsidP="00EF7760">
            <w:pPr>
              <w:spacing w:line="200" w:lineRule="exact"/>
              <w:jc w:val="center"/>
              <w:rPr>
                <w:sz w:val="22"/>
                <w:vertAlign w:val="subscript"/>
              </w:rPr>
            </w:pPr>
            <w:r>
              <w:rPr>
                <w:sz w:val="22"/>
              </w:rPr>
              <w:t>m</w:t>
            </w:r>
            <w:r>
              <w:rPr>
                <w:sz w:val="22"/>
                <w:vertAlign w:val="subscript"/>
              </w:rPr>
              <w:t>1</w:t>
            </w:r>
          </w:p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TA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</w:tcPr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..........</w:t>
            </w:r>
          </w:p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..........</w:t>
            </w:r>
          </w:p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..........</w:t>
            </w:r>
          </w:p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..........</w:t>
            </w:r>
          </w:p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..........</w:t>
            </w:r>
          </w:p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..........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  <w:right w:val="nil"/>
            </w:tcBorders>
          </w:tcPr>
          <w:p w:rsidR="00744DBA" w:rsidRPr="00DD6DD6" w:rsidRDefault="00744DBA" w:rsidP="00EF7760">
            <w:pPr>
              <w:spacing w:line="200" w:lineRule="exact"/>
              <w:jc w:val="center"/>
              <w:rPr>
                <w:sz w:val="22"/>
                <w:vertAlign w:val="subscript"/>
                <w:lang w:val="de-DE"/>
              </w:rPr>
            </w:pPr>
            <w:proofErr w:type="spellStart"/>
            <w:r w:rsidRPr="00DD6DD6">
              <w:rPr>
                <w:sz w:val="22"/>
                <w:lang w:val="de-DE"/>
              </w:rPr>
              <w:t>V</w:t>
            </w:r>
            <w:r>
              <w:rPr>
                <w:sz w:val="22"/>
                <w:vertAlign w:val="subscript"/>
                <w:lang w:val="de-DE"/>
              </w:rPr>
              <w:t>j</w:t>
            </w:r>
            <w:proofErr w:type="spellEnd"/>
          </w:p>
          <w:p w:rsidR="00744DBA" w:rsidRPr="00DD6DD6" w:rsidRDefault="00744DBA" w:rsidP="00EF7760">
            <w:pPr>
              <w:spacing w:line="200" w:lineRule="exact"/>
              <w:jc w:val="center"/>
              <w:rPr>
                <w:sz w:val="22"/>
                <w:vertAlign w:val="subscript"/>
                <w:lang w:val="de-DE"/>
              </w:rPr>
            </w:pPr>
            <w:proofErr w:type="spellStart"/>
            <w:r w:rsidRPr="00DD6DD6">
              <w:rPr>
                <w:sz w:val="22"/>
                <w:lang w:val="de-DE"/>
              </w:rPr>
              <w:t>B</w:t>
            </w:r>
            <w:r>
              <w:rPr>
                <w:sz w:val="22"/>
                <w:vertAlign w:val="subscript"/>
                <w:lang w:val="de-DE"/>
              </w:rPr>
              <w:t>j</w:t>
            </w:r>
            <w:proofErr w:type="spellEnd"/>
          </w:p>
          <w:p w:rsidR="00744DBA" w:rsidRPr="00DD6DD6" w:rsidRDefault="00744DBA" w:rsidP="00EF7760">
            <w:pPr>
              <w:spacing w:line="200" w:lineRule="exact"/>
              <w:jc w:val="center"/>
              <w:rPr>
                <w:sz w:val="22"/>
                <w:vertAlign w:val="subscript"/>
                <w:lang w:val="de-DE"/>
              </w:rPr>
            </w:pPr>
            <w:proofErr w:type="spellStart"/>
            <w:r w:rsidRPr="00DD6DD6">
              <w:rPr>
                <w:sz w:val="22"/>
                <w:lang w:val="de-DE"/>
              </w:rPr>
              <w:t>A</w:t>
            </w:r>
            <w:r>
              <w:rPr>
                <w:sz w:val="22"/>
                <w:vertAlign w:val="subscript"/>
                <w:lang w:val="de-DE"/>
              </w:rPr>
              <w:t>j</w:t>
            </w:r>
            <w:proofErr w:type="spellEnd"/>
          </w:p>
          <w:p w:rsidR="00744DBA" w:rsidRPr="00DD6DD6" w:rsidRDefault="00744DBA" w:rsidP="00EF7760">
            <w:pPr>
              <w:spacing w:line="200" w:lineRule="exact"/>
              <w:jc w:val="center"/>
              <w:rPr>
                <w:sz w:val="22"/>
                <w:vertAlign w:val="subscript"/>
                <w:lang w:val="de-DE"/>
              </w:rPr>
            </w:pPr>
            <w:proofErr w:type="spellStart"/>
            <w:r w:rsidRPr="00DD6DD6">
              <w:rPr>
                <w:sz w:val="22"/>
                <w:lang w:val="de-DE"/>
              </w:rPr>
              <w:t>Z</w:t>
            </w:r>
            <w:r>
              <w:rPr>
                <w:sz w:val="22"/>
                <w:vertAlign w:val="subscript"/>
                <w:lang w:val="de-DE"/>
              </w:rPr>
              <w:t>j</w:t>
            </w:r>
            <w:proofErr w:type="spellEnd"/>
          </w:p>
          <w:p w:rsidR="00744DBA" w:rsidRDefault="00744DBA" w:rsidP="00EF7760">
            <w:pPr>
              <w:spacing w:line="200" w:lineRule="exact"/>
              <w:jc w:val="center"/>
              <w:rPr>
                <w:sz w:val="22"/>
                <w:vertAlign w:val="subscript"/>
                <w:lang w:val="de-DE"/>
              </w:rPr>
            </w:pPr>
            <w:proofErr w:type="spellStart"/>
            <w:r>
              <w:rPr>
                <w:sz w:val="22"/>
                <w:lang w:val="de-DE"/>
              </w:rPr>
              <w:t>m</w:t>
            </w:r>
            <w:r>
              <w:rPr>
                <w:sz w:val="22"/>
                <w:vertAlign w:val="subscript"/>
                <w:lang w:val="de-DE"/>
              </w:rPr>
              <w:t>j</w:t>
            </w:r>
            <w:proofErr w:type="spellEnd"/>
          </w:p>
          <w:p w:rsidR="00744DBA" w:rsidRPr="004C2624" w:rsidRDefault="00744DBA" w:rsidP="00EF7760">
            <w:pPr>
              <w:spacing w:line="200" w:lineRule="exact"/>
              <w:jc w:val="center"/>
              <w:rPr>
                <w:sz w:val="22"/>
                <w:vertAlign w:val="subscript"/>
                <w:lang w:val="de-DE"/>
              </w:rPr>
            </w:pPr>
            <w:proofErr w:type="spellStart"/>
            <w:r>
              <w:rPr>
                <w:sz w:val="22"/>
                <w:lang w:val="de-DE"/>
              </w:rPr>
              <w:t>TA</w:t>
            </w:r>
            <w:r>
              <w:rPr>
                <w:sz w:val="22"/>
                <w:vertAlign w:val="subscript"/>
                <w:lang w:val="de-DE"/>
              </w:rPr>
              <w:t>j</w:t>
            </w:r>
            <w:proofErr w:type="spellEnd"/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auto" w:fill="auto"/>
          </w:tcPr>
          <w:p w:rsidR="00744DBA" w:rsidRPr="00763FDD" w:rsidRDefault="00744DBA" w:rsidP="00EF7760">
            <w:pPr>
              <w:spacing w:line="200" w:lineRule="exact"/>
              <w:jc w:val="center"/>
              <w:rPr>
                <w:rFonts w:ascii="Symbol" w:hAnsi="Symbol"/>
                <w:b/>
                <w:sz w:val="22"/>
              </w:rPr>
            </w:pPr>
            <w:r w:rsidRPr="00763FDD">
              <w:rPr>
                <w:rFonts w:ascii="Symbol" w:hAnsi="Symbol"/>
                <w:b/>
                <w:sz w:val="22"/>
              </w:rPr>
              <w:t></w:t>
            </w:r>
          </w:p>
          <w:p w:rsidR="00744DBA" w:rsidRPr="00763FDD" w:rsidRDefault="00744DBA" w:rsidP="00EF7760">
            <w:pPr>
              <w:spacing w:line="200" w:lineRule="exact"/>
              <w:jc w:val="center"/>
              <w:rPr>
                <w:b/>
                <w:sz w:val="22"/>
                <w:vertAlign w:val="subscript"/>
              </w:rPr>
            </w:pPr>
            <w:r w:rsidRPr="00763FDD">
              <w:rPr>
                <w:b/>
                <w:sz w:val="22"/>
              </w:rPr>
              <w:t>.</w:t>
            </w:r>
          </w:p>
          <w:p w:rsidR="00744DBA" w:rsidRPr="00763FDD" w:rsidRDefault="00744DBA" w:rsidP="00EF7760">
            <w:pPr>
              <w:spacing w:line="200" w:lineRule="exact"/>
              <w:jc w:val="center"/>
              <w:rPr>
                <w:b/>
                <w:sz w:val="22"/>
              </w:rPr>
            </w:pPr>
            <w:r w:rsidRPr="00763FDD">
              <w:rPr>
                <w:b/>
                <w:sz w:val="22"/>
              </w:rPr>
              <w:t>.</w:t>
            </w:r>
          </w:p>
          <w:p w:rsidR="00744DBA" w:rsidRPr="00763FDD" w:rsidRDefault="00744DBA" w:rsidP="00EF7760">
            <w:pPr>
              <w:spacing w:line="200" w:lineRule="exact"/>
              <w:jc w:val="center"/>
              <w:rPr>
                <w:b/>
                <w:sz w:val="22"/>
              </w:rPr>
            </w:pPr>
            <w:r w:rsidRPr="00763FDD">
              <w:rPr>
                <w:b/>
                <w:sz w:val="22"/>
              </w:rPr>
              <w:t>.</w:t>
            </w:r>
          </w:p>
          <w:p w:rsidR="00744DBA" w:rsidRPr="00763FDD" w:rsidRDefault="00744DBA" w:rsidP="00EF7760">
            <w:pPr>
              <w:spacing w:line="200" w:lineRule="exact"/>
              <w:jc w:val="center"/>
              <w:rPr>
                <w:rFonts w:ascii="Symbol" w:hAnsi="Symbol"/>
                <w:b/>
                <w:sz w:val="22"/>
              </w:rPr>
            </w:pPr>
            <w:r w:rsidRPr="00763FDD">
              <w:rPr>
                <w:b/>
                <w:sz w:val="22"/>
              </w:rPr>
              <w:t>.</w:t>
            </w:r>
          </w:p>
          <w:p w:rsidR="00744DBA" w:rsidRPr="00763FDD" w:rsidRDefault="00744DBA" w:rsidP="00EF7760">
            <w:pPr>
              <w:spacing w:line="200" w:lineRule="exact"/>
              <w:jc w:val="center"/>
              <w:rPr>
                <w:b/>
                <w:sz w:val="22"/>
              </w:rPr>
            </w:pPr>
            <w:r w:rsidRPr="00763FDD">
              <w:rPr>
                <w:rFonts w:ascii="Symbol" w:hAnsi="Symbol"/>
                <w:b/>
                <w:sz w:val="22"/>
              </w:rPr>
              <w:t></w:t>
            </w:r>
          </w:p>
        </w:tc>
        <w:tc>
          <w:tcPr>
            <w:tcW w:w="1440" w:type="dxa"/>
            <w:tcBorders>
              <w:top w:val="single" w:sz="18" w:space="0" w:color="auto"/>
              <w:left w:val="nil"/>
              <w:bottom w:val="single" w:sz="18" w:space="0" w:color="auto"/>
            </w:tcBorders>
          </w:tcPr>
          <w:p w:rsidR="00744DBA" w:rsidRDefault="00744DBA" w:rsidP="00EF7760">
            <w:pPr>
              <w:spacing w:line="200" w:lineRule="exact"/>
              <w:jc w:val="center"/>
              <w:rPr>
                <w:sz w:val="22"/>
                <w:vertAlign w:val="subscript"/>
              </w:rPr>
            </w:pPr>
            <w:proofErr w:type="spellStart"/>
            <w:r>
              <w:rPr>
                <w:sz w:val="22"/>
              </w:rPr>
              <w:t>V</w:t>
            </w:r>
            <w:r>
              <w:rPr>
                <w:sz w:val="22"/>
                <w:vertAlign w:val="subscript"/>
              </w:rPr>
              <w:t>c</w:t>
            </w:r>
            <w:proofErr w:type="spellEnd"/>
            <w:r>
              <w:rPr>
                <w:sz w:val="22"/>
              </w:rPr>
              <w:t>’</w:t>
            </w:r>
          </w:p>
          <w:p w:rsidR="00744DBA" w:rsidRDefault="00744DBA" w:rsidP="00EF7760">
            <w:pPr>
              <w:spacing w:line="200" w:lineRule="exact"/>
              <w:jc w:val="center"/>
              <w:rPr>
                <w:sz w:val="22"/>
                <w:vertAlign w:val="subscript"/>
              </w:rPr>
            </w:pPr>
            <w:proofErr w:type="spellStart"/>
            <w:r>
              <w:rPr>
                <w:sz w:val="22"/>
              </w:rPr>
              <w:t>B</w:t>
            </w:r>
            <w:r>
              <w:rPr>
                <w:sz w:val="22"/>
                <w:vertAlign w:val="subscript"/>
              </w:rPr>
              <w:t>c</w:t>
            </w:r>
            <w:proofErr w:type="spellEnd"/>
            <w:r>
              <w:rPr>
                <w:sz w:val="22"/>
              </w:rPr>
              <w:t>’</w:t>
            </w:r>
          </w:p>
          <w:p w:rsidR="00744DBA" w:rsidRDefault="00744DBA" w:rsidP="00EF7760">
            <w:pPr>
              <w:spacing w:line="200" w:lineRule="exact"/>
              <w:jc w:val="center"/>
              <w:rPr>
                <w:sz w:val="22"/>
                <w:vertAlign w:val="subscript"/>
              </w:rPr>
            </w:pPr>
            <w:r>
              <w:rPr>
                <w:sz w:val="22"/>
              </w:rPr>
              <w:t>-</w:t>
            </w:r>
          </w:p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Z</w:t>
            </w:r>
            <w:r>
              <w:rPr>
                <w:sz w:val="22"/>
                <w:vertAlign w:val="subscript"/>
              </w:rPr>
              <w:t>c</w:t>
            </w:r>
            <w:proofErr w:type="spellEnd"/>
            <w:r>
              <w:rPr>
                <w:sz w:val="22"/>
              </w:rPr>
              <w:t>’</w:t>
            </w:r>
          </w:p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m</w:t>
            </w:r>
            <w:r>
              <w:rPr>
                <w:sz w:val="22"/>
                <w:vertAlign w:val="subscript"/>
              </w:rPr>
              <w:t>c</w:t>
            </w:r>
            <w:r>
              <w:rPr>
                <w:sz w:val="22"/>
              </w:rPr>
              <w:t>’</w:t>
            </w:r>
          </w:p>
          <w:p w:rsidR="00744DBA" w:rsidRPr="0012505F" w:rsidRDefault="00744DBA" w:rsidP="00EF7760">
            <w:pPr>
              <w:spacing w:line="200" w:lineRule="exact"/>
              <w:jc w:val="center"/>
              <w:rPr>
                <w:sz w:val="22"/>
                <w:szCs w:val="22"/>
                <w:vertAlign w:val="subscript"/>
              </w:rPr>
            </w:pPr>
            <w:proofErr w:type="spellStart"/>
            <w:r>
              <w:rPr>
                <w:sz w:val="22"/>
              </w:rPr>
              <w:t>TA</w:t>
            </w:r>
            <w:r>
              <w:rPr>
                <w:sz w:val="22"/>
                <w:szCs w:val="22"/>
                <w:vertAlign w:val="subscript"/>
              </w:rPr>
              <w:t>c</w:t>
            </w:r>
            <w:proofErr w:type="spellEnd"/>
          </w:p>
        </w:tc>
        <w:tc>
          <w:tcPr>
            <w:tcW w:w="900" w:type="dxa"/>
            <w:tcBorders>
              <w:bottom w:val="single" w:sz="18" w:space="0" w:color="auto"/>
            </w:tcBorders>
            <w:shd w:val="clear" w:color="auto" w:fill="auto"/>
          </w:tcPr>
          <w:p w:rsidR="00744DBA" w:rsidRDefault="00744DBA" w:rsidP="00EF7760">
            <w:pPr>
              <w:spacing w:line="200" w:lineRule="exact"/>
              <w:jc w:val="center"/>
              <w:rPr>
                <w:sz w:val="22"/>
                <w:vertAlign w:val="subscript"/>
              </w:rPr>
            </w:pPr>
            <w:proofErr w:type="spellStart"/>
            <w:r>
              <w:rPr>
                <w:sz w:val="22"/>
              </w:rPr>
              <w:t>V</w:t>
            </w:r>
            <w:r>
              <w:rPr>
                <w:sz w:val="22"/>
                <w:vertAlign w:val="subscript"/>
              </w:rPr>
              <w:t>c</w:t>
            </w:r>
            <w:proofErr w:type="spellEnd"/>
            <w:r>
              <w:rPr>
                <w:sz w:val="22"/>
              </w:rPr>
              <w:t>’’</w:t>
            </w:r>
          </w:p>
          <w:p w:rsidR="00744DBA" w:rsidRDefault="00744DBA" w:rsidP="00EF7760">
            <w:pPr>
              <w:spacing w:line="200" w:lineRule="exact"/>
              <w:jc w:val="center"/>
              <w:rPr>
                <w:sz w:val="22"/>
                <w:vertAlign w:val="subscript"/>
              </w:rPr>
            </w:pPr>
            <w:proofErr w:type="spellStart"/>
            <w:r>
              <w:rPr>
                <w:sz w:val="22"/>
              </w:rPr>
              <w:t>B</w:t>
            </w:r>
            <w:r>
              <w:rPr>
                <w:sz w:val="22"/>
                <w:vertAlign w:val="subscript"/>
              </w:rPr>
              <w:t>c</w:t>
            </w:r>
            <w:proofErr w:type="spellEnd"/>
            <w:r>
              <w:rPr>
                <w:sz w:val="22"/>
              </w:rPr>
              <w:t>’’</w:t>
            </w:r>
          </w:p>
          <w:p w:rsidR="00744DBA" w:rsidRDefault="00744DBA" w:rsidP="00EF7760">
            <w:pPr>
              <w:spacing w:line="200" w:lineRule="exact"/>
              <w:jc w:val="center"/>
              <w:rPr>
                <w:sz w:val="22"/>
                <w:vertAlign w:val="subscript"/>
              </w:rPr>
            </w:pPr>
            <w:r>
              <w:rPr>
                <w:sz w:val="22"/>
              </w:rPr>
              <w:t>-</w:t>
            </w:r>
          </w:p>
          <w:p w:rsidR="00744DBA" w:rsidRDefault="00744DBA" w:rsidP="00EF7760">
            <w:pPr>
              <w:spacing w:line="200" w:lineRule="exact"/>
              <w:jc w:val="center"/>
              <w:rPr>
                <w:sz w:val="22"/>
                <w:vertAlign w:val="subscript"/>
              </w:rPr>
            </w:pPr>
            <w:proofErr w:type="spellStart"/>
            <w:r>
              <w:rPr>
                <w:sz w:val="22"/>
              </w:rPr>
              <w:t>Z</w:t>
            </w:r>
            <w:r>
              <w:rPr>
                <w:sz w:val="22"/>
                <w:vertAlign w:val="subscript"/>
              </w:rPr>
              <w:t>c</w:t>
            </w:r>
            <w:proofErr w:type="spellEnd"/>
            <w:r>
              <w:rPr>
                <w:sz w:val="22"/>
              </w:rPr>
              <w:t>’’</w:t>
            </w:r>
          </w:p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m</w:t>
            </w:r>
            <w:r>
              <w:rPr>
                <w:sz w:val="22"/>
                <w:vertAlign w:val="subscript"/>
              </w:rPr>
              <w:t>c</w:t>
            </w:r>
            <w:r>
              <w:rPr>
                <w:sz w:val="22"/>
              </w:rPr>
              <w:t>’’</w:t>
            </w:r>
          </w:p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TA</w:t>
            </w:r>
            <w:r>
              <w:rPr>
                <w:sz w:val="22"/>
                <w:szCs w:val="22"/>
                <w:vertAlign w:val="subscript"/>
              </w:rPr>
              <w:t>c</w:t>
            </w:r>
            <w:proofErr w:type="spellEnd"/>
          </w:p>
        </w:tc>
        <w:tc>
          <w:tcPr>
            <w:tcW w:w="1080" w:type="dxa"/>
            <w:tcBorders>
              <w:top w:val="single" w:sz="18" w:space="0" w:color="auto"/>
              <w:bottom w:val="single" w:sz="18" w:space="0" w:color="auto"/>
              <w:right w:val="nil"/>
            </w:tcBorders>
          </w:tcPr>
          <w:p w:rsidR="00744DBA" w:rsidRDefault="00744DBA" w:rsidP="00EF7760">
            <w:pPr>
              <w:spacing w:line="200" w:lineRule="exact"/>
              <w:jc w:val="center"/>
              <w:rPr>
                <w:sz w:val="22"/>
                <w:vertAlign w:val="subscript"/>
              </w:rPr>
            </w:pPr>
            <w:proofErr w:type="spellStart"/>
            <w:r>
              <w:rPr>
                <w:sz w:val="22"/>
              </w:rPr>
              <w:t>V</w:t>
            </w:r>
            <w:r>
              <w:rPr>
                <w:sz w:val="22"/>
                <w:vertAlign w:val="subscript"/>
              </w:rPr>
              <w:t>k</w:t>
            </w:r>
            <w:proofErr w:type="spellEnd"/>
          </w:p>
          <w:p w:rsidR="00744DBA" w:rsidRDefault="00744DBA" w:rsidP="00EF7760">
            <w:pPr>
              <w:spacing w:line="200" w:lineRule="exact"/>
              <w:jc w:val="center"/>
              <w:rPr>
                <w:sz w:val="22"/>
                <w:vertAlign w:val="subscript"/>
              </w:rPr>
            </w:pPr>
            <w:r>
              <w:rPr>
                <w:sz w:val="22"/>
              </w:rPr>
              <w:t>B</w:t>
            </w:r>
            <w:r>
              <w:rPr>
                <w:sz w:val="22"/>
                <w:vertAlign w:val="subscript"/>
              </w:rPr>
              <w:t>k</w:t>
            </w:r>
          </w:p>
          <w:p w:rsidR="00744DBA" w:rsidRDefault="00744DBA" w:rsidP="00EF7760">
            <w:pPr>
              <w:spacing w:line="200" w:lineRule="exact"/>
              <w:jc w:val="center"/>
              <w:rPr>
                <w:sz w:val="22"/>
                <w:vertAlign w:val="subscript"/>
              </w:rPr>
            </w:pPr>
            <w:r>
              <w:rPr>
                <w:sz w:val="22"/>
              </w:rPr>
              <w:t>-</w:t>
            </w:r>
          </w:p>
          <w:p w:rsidR="00744DBA" w:rsidRDefault="00744DBA" w:rsidP="00EF7760">
            <w:pPr>
              <w:spacing w:line="200" w:lineRule="exact"/>
              <w:jc w:val="center"/>
              <w:rPr>
                <w:sz w:val="22"/>
                <w:vertAlign w:val="subscript"/>
              </w:rPr>
            </w:pPr>
            <w:proofErr w:type="spellStart"/>
            <w:r>
              <w:rPr>
                <w:sz w:val="22"/>
              </w:rPr>
              <w:t>Z</w:t>
            </w:r>
            <w:r>
              <w:rPr>
                <w:sz w:val="22"/>
                <w:vertAlign w:val="subscript"/>
              </w:rPr>
              <w:t>k</w:t>
            </w:r>
            <w:proofErr w:type="spellEnd"/>
          </w:p>
          <w:p w:rsidR="00744DBA" w:rsidRDefault="00744DBA" w:rsidP="00EF7760">
            <w:pPr>
              <w:spacing w:line="200" w:lineRule="exact"/>
              <w:jc w:val="center"/>
              <w:rPr>
                <w:sz w:val="22"/>
                <w:vertAlign w:val="subscript"/>
              </w:rPr>
            </w:pPr>
            <w:proofErr w:type="spellStart"/>
            <w:r>
              <w:rPr>
                <w:sz w:val="22"/>
              </w:rPr>
              <w:t>m</w:t>
            </w:r>
            <w:r>
              <w:rPr>
                <w:sz w:val="22"/>
                <w:vertAlign w:val="subscript"/>
              </w:rPr>
              <w:t>k</w:t>
            </w:r>
            <w:proofErr w:type="spellEnd"/>
          </w:p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TA</w:t>
            </w:r>
            <w:r>
              <w:rPr>
                <w:sz w:val="22"/>
                <w:szCs w:val="22"/>
                <w:vertAlign w:val="subscript"/>
              </w:rPr>
              <w:t>k</w:t>
            </w:r>
            <w:proofErr w:type="spellEnd"/>
          </w:p>
        </w:tc>
        <w:tc>
          <w:tcPr>
            <w:tcW w:w="90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44DBA" w:rsidRDefault="00744DBA" w:rsidP="00EF7760">
            <w:pPr>
              <w:spacing w:line="200" w:lineRule="exact"/>
              <w:jc w:val="center"/>
              <w:rPr>
                <w:sz w:val="22"/>
                <w:vertAlign w:val="subscript"/>
              </w:rPr>
            </w:pPr>
            <w:r>
              <w:rPr>
                <w:sz w:val="22"/>
              </w:rPr>
              <w:t>V</w:t>
            </w:r>
            <w:r>
              <w:rPr>
                <w:sz w:val="22"/>
                <w:vertAlign w:val="subscript"/>
              </w:rPr>
              <w:t>I</w:t>
            </w:r>
          </w:p>
          <w:p w:rsidR="00744DBA" w:rsidRDefault="00744DBA" w:rsidP="00EF7760">
            <w:pPr>
              <w:spacing w:line="200" w:lineRule="exact"/>
              <w:jc w:val="center"/>
              <w:rPr>
                <w:sz w:val="22"/>
                <w:vertAlign w:val="subscript"/>
              </w:rPr>
            </w:pPr>
            <w:r>
              <w:rPr>
                <w:sz w:val="22"/>
              </w:rPr>
              <w:t>B</w:t>
            </w:r>
            <w:r>
              <w:rPr>
                <w:sz w:val="22"/>
                <w:vertAlign w:val="subscript"/>
              </w:rPr>
              <w:t>I</w:t>
            </w:r>
          </w:p>
          <w:p w:rsidR="00744DBA" w:rsidRDefault="00744DBA" w:rsidP="00EF7760">
            <w:pPr>
              <w:spacing w:line="200" w:lineRule="exact"/>
              <w:jc w:val="center"/>
              <w:rPr>
                <w:sz w:val="22"/>
                <w:vertAlign w:val="subscript"/>
              </w:rPr>
            </w:pPr>
            <w:r>
              <w:rPr>
                <w:sz w:val="22"/>
              </w:rPr>
              <w:t>-</w:t>
            </w:r>
          </w:p>
          <w:p w:rsidR="00744DBA" w:rsidRDefault="00744DBA" w:rsidP="00EF7760">
            <w:pPr>
              <w:spacing w:line="200" w:lineRule="exact"/>
              <w:jc w:val="center"/>
              <w:rPr>
                <w:sz w:val="22"/>
                <w:vertAlign w:val="subscript"/>
              </w:rPr>
            </w:pPr>
            <w:r>
              <w:rPr>
                <w:sz w:val="22"/>
              </w:rPr>
              <w:t>Z</w:t>
            </w:r>
            <w:r>
              <w:rPr>
                <w:sz w:val="22"/>
                <w:vertAlign w:val="subscript"/>
              </w:rPr>
              <w:t>I</w:t>
            </w:r>
          </w:p>
          <w:p w:rsidR="00744DBA" w:rsidRDefault="00744DBA" w:rsidP="00EF7760">
            <w:pPr>
              <w:spacing w:line="200" w:lineRule="exact"/>
              <w:jc w:val="center"/>
              <w:rPr>
                <w:sz w:val="22"/>
                <w:vertAlign w:val="subscript"/>
              </w:rPr>
            </w:pPr>
            <w:proofErr w:type="spellStart"/>
            <w:r>
              <w:rPr>
                <w:sz w:val="22"/>
              </w:rPr>
              <w:t>m</w:t>
            </w:r>
            <w:r>
              <w:rPr>
                <w:sz w:val="22"/>
                <w:vertAlign w:val="subscript"/>
              </w:rPr>
              <w:t>I</w:t>
            </w:r>
            <w:proofErr w:type="spellEnd"/>
          </w:p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TA</w:t>
            </w:r>
            <w:r>
              <w:rPr>
                <w:sz w:val="22"/>
                <w:szCs w:val="22"/>
                <w:vertAlign w:val="subscript"/>
              </w:rPr>
              <w:t>I</w:t>
            </w:r>
          </w:p>
        </w:tc>
        <w:tc>
          <w:tcPr>
            <w:tcW w:w="120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744DBA" w:rsidRDefault="00744DBA" w:rsidP="00EF7760">
            <w:pPr>
              <w:spacing w:line="200" w:lineRule="exact"/>
              <w:jc w:val="center"/>
              <w:rPr>
                <w:sz w:val="22"/>
                <w:vertAlign w:val="subscript"/>
              </w:rPr>
            </w:pPr>
            <w:proofErr w:type="spellStart"/>
            <w:r>
              <w:rPr>
                <w:sz w:val="22"/>
              </w:rPr>
              <w:t>A</w:t>
            </w:r>
            <w:r>
              <w:rPr>
                <w:sz w:val="22"/>
                <w:vertAlign w:val="subscript"/>
              </w:rPr>
              <w:t>p</w:t>
            </w:r>
            <w:proofErr w:type="spellEnd"/>
          </w:p>
          <w:p w:rsidR="00744DBA" w:rsidRDefault="00744DBA" w:rsidP="00EF7760">
            <w:pPr>
              <w:spacing w:line="200" w:lineRule="exact"/>
              <w:jc w:val="center"/>
              <w:rPr>
                <w:sz w:val="22"/>
                <w:vertAlign w:val="subscript"/>
              </w:rPr>
            </w:pPr>
            <w:r>
              <w:rPr>
                <w:sz w:val="22"/>
              </w:rPr>
              <w:t>-</w:t>
            </w:r>
          </w:p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18" w:space="0" w:color="auto"/>
              <w:left w:val="nil"/>
              <w:bottom w:val="single" w:sz="18" w:space="0" w:color="auto"/>
              <w:right w:val="double" w:sz="6" w:space="0" w:color="auto"/>
            </w:tcBorders>
            <w:shd w:val="pct5" w:color="auto" w:fill="auto"/>
          </w:tcPr>
          <w:p w:rsidR="00744DBA" w:rsidRPr="00763FDD" w:rsidRDefault="00744DBA" w:rsidP="00EF7760">
            <w:pPr>
              <w:spacing w:line="200" w:lineRule="exact"/>
              <w:jc w:val="center"/>
              <w:rPr>
                <w:rFonts w:ascii="Symbol" w:hAnsi="Symbol"/>
                <w:b/>
                <w:sz w:val="22"/>
              </w:rPr>
            </w:pPr>
            <w:r w:rsidRPr="00763FDD">
              <w:rPr>
                <w:rFonts w:ascii="Symbol" w:hAnsi="Symbol"/>
                <w:b/>
                <w:sz w:val="22"/>
              </w:rPr>
              <w:t></w:t>
            </w:r>
          </w:p>
          <w:p w:rsidR="00744DBA" w:rsidRPr="00763FDD" w:rsidRDefault="00744DBA" w:rsidP="00EF7760">
            <w:pPr>
              <w:spacing w:line="200" w:lineRule="exact"/>
              <w:jc w:val="center"/>
              <w:rPr>
                <w:b/>
                <w:sz w:val="22"/>
                <w:vertAlign w:val="subscript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28366F9" wp14:editId="26121455">
                      <wp:simplePos x="0" y="0"/>
                      <wp:positionH relativeFrom="column">
                        <wp:posOffset>764512</wp:posOffset>
                      </wp:positionH>
                      <wp:positionV relativeFrom="paragraph">
                        <wp:posOffset>50662</wp:posOffset>
                      </wp:positionV>
                      <wp:extent cx="604300" cy="508000"/>
                      <wp:effectExtent l="0" t="0" r="5715" b="6350"/>
                      <wp:wrapNone/>
                      <wp:docPr id="7" name="Pole tekstow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4300" cy="508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44DBA" w:rsidRDefault="00744DBA" w:rsidP="00744DBA">
                                  <w:r>
                                    <w:t>Część IV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7" o:spid="_x0000_s1026" type="#_x0000_t202" style="position:absolute;left:0;text-align:left;margin-left:60.2pt;margin-top:4pt;width:47.6pt;height:4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" fillcolor="window" stroked="f" strokeweight=".5pt">
                      <v:textbox>
                        <w:txbxContent>
                          <w:p w:rsidR="00744DBA" w:rsidRDefault="00744DBA" w:rsidP="00744DBA">
                            <w:r>
                              <w:t>Część IV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63FDD">
              <w:rPr>
                <w:b/>
                <w:sz w:val="22"/>
              </w:rPr>
              <w:t>.</w:t>
            </w:r>
          </w:p>
          <w:p w:rsidR="00744DBA" w:rsidRPr="00763FDD" w:rsidRDefault="00744DBA" w:rsidP="00EF7760">
            <w:pPr>
              <w:spacing w:line="200" w:lineRule="exact"/>
              <w:jc w:val="center"/>
              <w:rPr>
                <w:b/>
                <w:sz w:val="22"/>
              </w:rPr>
            </w:pPr>
            <w:r w:rsidRPr="00763FDD">
              <w:rPr>
                <w:b/>
                <w:sz w:val="22"/>
              </w:rPr>
              <w:t>.</w:t>
            </w:r>
          </w:p>
          <w:p w:rsidR="00744DBA" w:rsidRPr="00763FDD" w:rsidRDefault="00744DBA" w:rsidP="00EF7760">
            <w:pPr>
              <w:spacing w:line="200" w:lineRule="exact"/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EA2CB5C" wp14:editId="66605106">
                      <wp:simplePos x="0" y="0"/>
                      <wp:positionH relativeFrom="column">
                        <wp:posOffset>478265</wp:posOffset>
                      </wp:positionH>
                      <wp:positionV relativeFrom="paragraph">
                        <wp:posOffset>27250</wp:posOffset>
                      </wp:positionV>
                      <wp:extent cx="333955" cy="1"/>
                      <wp:effectExtent l="38100" t="76200" r="0" b="114300"/>
                      <wp:wrapNone/>
                      <wp:docPr id="8" name="Łącznik prosty ze strzałką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33955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Łącznik prosty ze strzałką 8" o:spid="_x0000_s1026" type="#_x0000_t32" style="position:absolute;margin-left:37.65pt;margin-top:2.15pt;width:26.3pt;height:0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">
                      <v:stroke endarrow="open"/>
                    </v:shape>
                  </w:pict>
                </mc:Fallback>
              </mc:AlternateContent>
            </w:r>
            <w:r w:rsidRPr="00763FDD">
              <w:rPr>
                <w:b/>
                <w:sz w:val="22"/>
              </w:rPr>
              <w:t>.</w:t>
            </w:r>
          </w:p>
          <w:p w:rsidR="00744DBA" w:rsidRPr="00763FDD" w:rsidRDefault="00744DBA" w:rsidP="00EF7760">
            <w:pPr>
              <w:spacing w:line="200" w:lineRule="exact"/>
              <w:jc w:val="center"/>
              <w:rPr>
                <w:rFonts w:ascii="Symbol" w:hAnsi="Symbol"/>
                <w:b/>
                <w:sz w:val="22"/>
              </w:rPr>
            </w:pPr>
            <w:r w:rsidRPr="00763FDD">
              <w:rPr>
                <w:b/>
                <w:sz w:val="22"/>
              </w:rPr>
              <w:t>.</w:t>
            </w:r>
          </w:p>
          <w:p w:rsidR="00744DBA" w:rsidRPr="00763FDD" w:rsidRDefault="00744DBA" w:rsidP="00EF7760">
            <w:pPr>
              <w:spacing w:line="200" w:lineRule="exact"/>
              <w:jc w:val="center"/>
              <w:rPr>
                <w:b/>
                <w:sz w:val="22"/>
              </w:rPr>
            </w:pPr>
            <w:r w:rsidRPr="00763FDD">
              <w:rPr>
                <w:rFonts w:ascii="Symbol" w:hAnsi="Symbol"/>
                <w:b/>
                <w:sz w:val="22"/>
              </w:rPr>
              <w:t></w:t>
            </w:r>
          </w:p>
        </w:tc>
      </w:tr>
      <w:tr w:rsidR="00744DBA" w:rsidTr="00EF7760">
        <w:trPr>
          <w:gridAfter w:val="1"/>
          <w:wAfter w:w="1417" w:type="dxa"/>
        </w:trPr>
        <w:tc>
          <w:tcPr>
            <w:tcW w:w="1808" w:type="dxa"/>
            <w:gridSpan w:val="3"/>
            <w:tcBorders>
              <w:top w:val="single" w:sz="6" w:space="0" w:color="auto"/>
              <w:left w:val="double" w:sz="6" w:space="0" w:color="auto"/>
              <w:bottom w:val="single" w:sz="18" w:space="0" w:color="auto"/>
            </w:tcBorders>
          </w:tcPr>
          <w:p w:rsidR="00744DBA" w:rsidRDefault="00744DBA" w:rsidP="00EF7760">
            <w:pPr>
              <w:spacing w:line="200" w:lineRule="exact"/>
              <w:rPr>
                <w:sz w:val="22"/>
              </w:rPr>
            </w:pPr>
            <w:r>
              <w:rPr>
                <w:sz w:val="22"/>
              </w:rPr>
              <w:t xml:space="preserve">Razem dochody </w:t>
            </w:r>
          </w:p>
          <w:p w:rsidR="00744DBA" w:rsidRDefault="00744DBA" w:rsidP="00EF7760">
            <w:pPr>
              <w:spacing w:line="200" w:lineRule="exact"/>
              <w:rPr>
                <w:sz w:val="22"/>
              </w:rPr>
            </w:pPr>
            <w:r>
              <w:rPr>
                <w:sz w:val="22"/>
              </w:rPr>
              <w:t>brutto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18" w:space="0" w:color="auto"/>
            </w:tcBorders>
            <w:shd w:val="pct5" w:color="auto" w:fill="auto"/>
          </w:tcPr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  <w:r>
              <w:rPr>
                <w:rFonts w:ascii="Symbol" w:hAnsi="Symbol"/>
                <w:sz w:val="22"/>
              </w:rPr>
              <w:t>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18" w:space="0" w:color="auto"/>
            </w:tcBorders>
            <w:shd w:val="pct5" w:color="auto" w:fill="auto"/>
          </w:tcPr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..........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18" w:space="0" w:color="auto"/>
              <w:right w:val="nil"/>
            </w:tcBorders>
            <w:shd w:val="pct5" w:color="auto" w:fill="auto"/>
          </w:tcPr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  <w:r>
              <w:rPr>
                <w:rFonts w:ascii="Symbol" w:hAnsi="Symbol"/>
                <w:sz w:val="22"/>
              </w:rPr>
              <w:t>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auto" w:fill="auto"/>
          </w:tcPr>
          <w:p w:rsidR="00744DBA" w:rsidRPr="00763FDD" w:rsidRDefault="00744DBA" w:rsidP="00EF7760">
            <w:pPr>
              <w:spacing w:line="200" w:lineRule="exact"/>
              <w:jc w:val="center"/>
              <w:rPr>
                <w:b/>
                <w:sz w:val="22"/>
              </w:rPr>
            </w:pPr>
            <w:r>
              <w:rPr>
                <w:rFonts w:ascii="Symbol" w:hAnsi="Symbol"/>
                <w:b/>
                <w:sz w:val="22"/>
              </w:rPr>
              <w:t></w:t>
            </w:r>
          </w:p>
        </w:tc>
        <w:tc>
          <w:tcPr>
            <w:tcW w:w="1440" w:type="dxa"/>
            <w:tcBorders>
              <w:top w:val="single" w:sz="18" w:space="0" w:color="auto"/>
              <w:left w:val="nil"/>
              <w:bottom w:val="double" w:sz="6" w:space="0" w:color="auto"/>
            </w:tcBorders>
            <w:shd w:val="pct5" w:color="auto" w:fill="auto"/>
          </w:tcPr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  <w:r>
              <w:rPr>
                <w:rFonts w:ascii="Symbol" w:hAnsi="Symbol"/>
                <w:sz w:val="22"/>
              </w:rPr>
              <w:t></w:t>
            </w:r>
          </w:p>
        </w:tc>
        <w:tc>
          <w:tcPr>
            <w:tcW w:w="900" w:type="dxa"/>
            <w:tcBorders>
              <w:top w:val="single" w:sz="18" w:space="0" w:color="auto"/>
              <w:bottom w:val="double" w:sz="6" w:space="0" w:color="auto"/>
            </w:tcBorders>
            <w:shd w:val="clear" w:color="auto" w:fill="F2F2F2" w:themeFill="background1" w:themeFillShade="F2"/>
          </w:tcPr>
          <w:p w:rsidR="00744DBA" w:rsidRPr="00954238" w:rsidRDefault="00744DBA" w:rsidP="00EF7760">
            <w:pPr>
              <w:spacing w:line="200" w:lineRule="exact"/>
              <w:jc w:val="center"/>
              <w:rPr>
                <w:sz w:val="22"/>
              </w:rPr>
            </w:pPr>
            <w:r w:rsidRPr="00954238">
              <w:rPr>
                <w:rFonts w:ascii="Symbol" w:hAnsi="Symbol"/>
                <w:sz w:val="22"/>
              </w:rPr>
              <w:t></w:t>
            </w:r>
          </w:p>
        </w:tc>
        <w:tc>
          <w:tcPr>
            <w:tcW w:w="1080" w:type="dxa"/>
            <w:tcBorders>
              <w:top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  <w:r>
              <w:rPr>
                <w:rFonts w:ascii="Symbol" w:hAnsi="Symbol"/>
                <w:sz w:val="22"/>
              </w:rPr>
              <w:t>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6" w:space="0" w:color="auto"/>
              <w:right w:val="single" w:sz="18" w:space="0" w:color="auto"/>
            </w:tcBorders>
            <w:shd w:val="pct5" w:color="auto" w:fill="auto"/>
          </w:tcPr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  <w:r>
              <w:rPr>
                <w:rFonts w:ascii="Symbol" w:hAnsi="Symbol"/>
                <w:sz w:val="22"/>
              </w:rPr>
              <w:t></w:t>
            </w:r>
          </w:p>
        </w:tc>
        <w:tc>
          <w:tcPr>
            <w:tcW w:w="1206" w:type="dxa"/>
            <w:tcBorders>
              <w:top w:val="single" w:sz="6" w:space="0" w:color="auto"/>
              <w:bottom w:val="double" w:sz="6" w:space="0" w:color="auto"/>
              <w:right w:val="single" w:sz="18" w:space="0" w:color="auto"/>
            </w:tcBorders>
            <w:shd w:val="pct5" w:color="auto" w:fill="auto"/>
          </w:tcPr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  <w:r>
              <w:rPr>
                <w:rFonts w:ascii="Symbol" w:hAnsi="Symbol"/>
                <w:sz w:val="22"/>
              </w:rPr>
              <w:t>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pct5" w:color="auto" w:fill="auto"/>
          </w:tcPr>
          <w:p w:rsidR="00744DBA" w:rsidRPr="00763FDD" w:rsidRDefault="00744DBA" w:rsidP="00EF7760">
            <w:pPr>
              <w:spacing w:line="200" w:lineRule="exact"/>
              <w:jc w:val="center"/>
              <w:rPr>
                <w:b/>
                <w:sz w:val="22"/>
              </w:rPr>
            </w:pPr>
            <w:r w:rsidRPr="00763FDD">
              <w:rPr>
                <w:rFonts w:ascii="Symbol" w:hAnsi="Symbol"/>
                <w:b/>
                <w:sz w:val="22"/>
              </w:rPr>
              <w:t></w:t>
            </w:r>
            <w:r w:rsidRPr="00763FDD">
              <w:rPr>
                <w:rFonts w:ascii="Symbol" w:hAnsi="Symbol"/>
                <w:b/>
                <w:sz w:val="22"/>
              </w:rPr>
              <w:t></w:t>
            </w:r>
          </w:p>
        </w:tc>
      </w:tr>
      <w:tr w:rsidR="00744DBA" w:rsidTr="00EF7760">
        <w:trPr>
          <w:gridAfter w:val="1"/>
          <w:wAfter w:w="1417" w:type="dxa"/>
          <w:trHeight w:val="695"/>
        </w:trPr>
        <w:tc>
          <w:tcPr>
            <w:tcW w:w="1808" w:type="dxa"/>
            <w:gridSpan w:val="3"/>
            <w:tcBorders>
              <w:top w:val="single" w:sz="18" w:space="0" w:color="auto"/>
              <w:left w:val="double" w:sz="6" w:space="0" w:color="auto"/>
              <w:bottom w:val="double" w:sz="6" w:space="0" w:color="auto"/>
            </w:tcBorders>
          </w:tcPr>
          <w:p w:rsidR="00744DBA" w:rsidRDefault="00744DBA" w:rsidP="00EF7760">
            <w:pPr>
              <w:spacing w:line="200" w:lineRule="exact"/>
              <w:rPr>
                <w:sz w:val="22"/>
              </w:rPr>
            </w:pPr>
            <w:r>
              <w:rPr>
                <w:sz w:val="22"/>
              </w:rPr>
              <w:t xml:space="preserve">Razem produkcja globalna i import (koszty i dochody brutto </w:t>
            </w:r>
          </w:p>
        </w:tc>
        <w:tc>
          <w:tcPr>
            <w:tcW w:w="567" w:type="dxa"/>
            <w:tcBorders>
              <w:top w:val="single" w:sz="18" w:space="0" w:color="auto"/>
              <w:bottom w:val="double" w:sz="6" w:space="0" w:color="auto"/>
            </w:tcBorders>
            <w:shd w:val="pct12" w:color="auto" w:fill="auto"/>
          </w:tcPr>
          <w:p w:rsidR="00744DBA" w:rsidRDefault="00744DBA" w:rsidP="00EF7760">
            <w:pPr>
              <w:spacing w:line="200" w:lineRule="exact"/>
              <w:jc w:val="center"/>
              <w:rPr>
                <w:rFonts w:ascii="Symbol" w:hAnsi="Symbol"/>
                <w:b/>
                <w:sz w:val="22"/>
              </w:rPr>
            </w:pPr>
          </w:p>
          <w:p w:rsidR="00744DBA" w:rsidRDefault="00744DBA" w:rsidP="00EF7760">
            <w:pPr>
              <w:spacing w:line="200" w:lineRule="exact"/>
              <w:jc w:val="center"/>
              <w:rPr>
                <w:b/>
                <w:sz w:val="22"/>
              </w:rPr>
            </w:pPr>
            <w:r>
              <w:rPr>
                <w:rFonts w:ascii="Symbol" w:hAnsi="Symbol"/>
                <w:b/>
                <w:sz w:val="22"/>
              </w:rPr>
              <w:t></w:t>
            </w:r>
            <w:r>
              <w:rPr>
                <w:rFonts w:ascii="Symbol" w:hAnsi="Symbol"/>
                <w:b/>
                <w:sz w:val="22"/>
              </w:rPr>
              <w:t></w:t>
            </w:r>
          </w:p>
        </w:tc>
        <w:tc>
          <w:tcPr>
            <w:tcW w:w="851" w:type="dxa"/>
            <w:tcBorders>
              <w:top w:val="single" w:sz="18" w:space="0" w:color="auto"/>
              <w:bottom w:val="double" w:sz="6" w:space="0" w:color="auto"/>
            </w:tcBorders>
            <w:shd w:val="pct12" w:color="auto" w:fill="auto"/>
          </w:tcPr>
          <w:p w:rsidR="00744DBA" w:rsidRDefault="00744DBA" w:rsidP="00EF7760">
            <w:pPr>
              <w:spacing w:line="200" w:lineRule="exact"/>
              <w:jc w:val="center"/>
              <w:rPr>
                <w:b/>
                <w:sz w:val="22"/>
              </w:rPr>
            </w:pPr>
          </w:p>
          <w:p w:rsidR="00744DBA" w:rsidRDefault="00744DBA" w:rsidP="00EF7760">
            <w:pPr>
              <w:spacing w:line="200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..........</w:t>
            </w:r>
          </w:p>
        </w:tc>
        <w:tc>
          <w:tcPr>
            <w:tcW w:w="567" w:type="dxa"/>
            <w:tcBorders>
              <w:top w:val="single" w:sz="18" w:space="0" w:color="auto"/>
              <w:bottom w:val="double" w:sz="6" w:space="0" w:color="auto"/>
              <w:right w:val="nil"/>
            </w:tcBorders>
            <w:shd w:val="pct12" w:color="auto" w:fill="auto"/>
          </w:tcPr>
          <w:p w:rsidR="00744DBA" w:rsidRDefault="00744DBA" w:rsidP="00EF7760">
            <w:pPr>
              <w:spacing w:line="200" w:lineRule="exact"/>
              <w:jc w:val="center"/>
              <w:rPr>
                <w:rFonts w:ascii="Symbol" w:hAnsi="Symbol"/>
                <w:b/>
                <w:sz w:val="22"/>
              </w:rPr>
            </w:pPr>
          </w:p>
          <w:p w:rsidR="00744DBA" w:rsidRDefault="00744DBA" w:rsidP="00EF7760">
            <w:pPr>
              <w:spacing w:line="200" w:lineRule="exact"/>
              <w:jc w:val="center"/>
              <w:rPr>
                <w:b/>
                <w:sz w:val="22"/>
              </w:rPr>
            </w:pPr>
            <w:r>
              <w:rPr>
                <w:rFonts w:ascii="Symbol" w:hAnsi="Symbol"/>
                <w:b/>
                <w:sz w:val="22"/>
              </w:rPr>
              <w:t></w:t>
            </w:r>
            <w:r>
              <w:rPr>
                <w:rFonts w:ascii="Symbol" w:hAnsi="Symbol"/>
                <w:b/>
                <w:sz w:val="22"/>
              </w:rPr>
              <w:t>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double" w:sz="6" w:space="0" w:color="auto"/>
              <w:right w:val="double" w:sz="6" w:space="0" w:color="auto"/>
            </w:tcBorders>
            <w:shd w:val="pct12" w:color="auto" w:fill="auto"/>
          </w:tcPr>
          <w:p w:rsidR="00744DBA" w:rsidRPr="00763FDD" w:rsidRDefault="00744DBA" w:rsidP="00EF7760">
            <w:pPr>
              <w:spacing w:line="200" w:lineRule="exact"/>
              <w:jc w:val="center"/>
              <w:rPr>
                <w:rFonts w:ascii="Symbol" w:hAnsi="Symbol"/>
                <w:b/>
                <w:sz w:val="22"/>
              </w:rPr>
            </w:pPr>
          </w:p>
          <w:p w:rsidR="00744DBA" w:rsidRPr="00763FDD" w:rsidRDefault="00744DBA" w:rsidP="00EF7760">
            <w:pPr>
              <w:spacing w:line="200" w:lineRule="exact"/>
              <w:jc w:val="center"/>
              <w:rPr>
                <w:rFonts w:ascii="Symbol" w:hAnsi="Symbol"/>
                <w:b/>
                <w:sz w:val="22"/>
              </w:rPr>
            </w:pPr>
            <w:r w:rsidRPr="00763FDD">
              <w:rPr>
                <w:rFonts w:ascii="Symbol" w:hAnsi="Symbol"/>
                <w:b/>
                <w:sz w:val="22"/>
              </w:rPr>
              <w:t></w:t>
            </w:r>
            <w:r w:rsidRPr="00763FDD">
              <w:rPr>
                <w:rFonts w:ascii="Symbol" w:hAnsi="Symbol"/>
                <w:b/>
                <w:sz w:val="22"/>
              </w:rPr>
              <w:t></w:t>
            </w:r>
          </w:p>
        </w:tc>
        <w:tc>
          <w:tcPr>
            <w:tcW w:w="6377" w:type="dxa"/>
            <w:gridSpan w:val="6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</w:p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</w:p>
        </w:tc>
      </w:tr>
    </w:tbl>
    <w:p w:rsidR="00744DBA" w:rsidRPr="00CA54DE" w:rsidRDefault="00744DBA" w:rsidP="00744DBA">
      <w:pPr>
        <w:pStyle w:val="Akapitzlist"/>
        <w:ind w:left="0"/>
        <w:jc w:val="both"/>
        <w:rPr>
          <w:sz w:val="20"/>
        </w:rPr>
      </w:pPr>
      <w:r w:rsidRPr="00090415">
        <w:rPr>
          <w:sz w:val="20"/>
        </w:rPr>
        <w:t xml:space="preserve">Oznaczenia: </w:t>
      </w:r>
      <w:r w:rsidRPr="00CA54DE">
        <w:rPr>
          <w:sz w:val="20"/>
        </w:rPr>
        <w:t>w</w:t>
      </w:r>
      <w:r w:rsidRPr="00CA54DE">
        <w:rPr>
          <w:sz w:val="20"/>
          <w:vertAlign w:val="subscript"/>
        </w:rPr>
        <w:t>ij</w:t>
      </w:r>
      <w:r w:rsidRPr="00CA54DE">
        <w:rPr>
          <w:sz w:val="20"/>
        </w:rPr>
        <w:t xml:space="preserve">  – przepływ dóbr i usług „i” wytworzonych w danej gospodarce bądź pochodzących z importu uzupełniającego produkcję tej gospodarki (wraz z marżami handlowymi), a zużytych przez  dział „j”;</w:t>
      </w:r>
      <w:r>
        <w:rPr>
          <w:sz w:val="20"/>
        </w:rPr>
        <w:t xml:space="preserve"> </w:t>
      </w:r>
      <w:proofErr w:type="spellStart"/>
      <w:r w:rsidRPr="00CA54DE">
        <w:rPr>
          <w:sz w:val="20"/>
        </w:rPr>
        <w:t>V</w:t>
      </w:r>
      <w:r w:rsidRPr="00CA54DE">
        <w:rPr>
          <w:sz w:val="20"/>
          <w:vertAlign w:val="subscript"/>
        </w:rPr>
        <w:t>j</w:t>
      </w:r>
      <w:proofErr w:type="spellEnd"/>
      <w:r w:rsidRPr="00CA54DE">
        <w:rPr>
          <w:sz w:val="20"/>
        </w:rPr>
        <w:t xml:space="preserve"> (i+1) – płace pracowników (konsumentów);</w:t>
      </w:r>
      <w:r>
        <w:rPr>
          <w:sz w:val="20"/>
        </w:rPr>
        <w:t xml:space="preserve"> </w:t>
      </w:r>
      <w:proofErr w:type="spellStart"/>
      <w:r w:rsidRPr="00CA54DE">
        <w:rPr>
          <w:sz w:val="20"/>
        </w:rPr>
        <w:t>B</w:t>
      </w:r>
      <w:r w:rsidRPr="00CA54DE">
        <w:rPr>
          <w:sz w:val="20"/>
          <w:vertAlign w:val="subscript"/>
        </w:rPr>
        <w:t>j</w:t>
      </w:r>
      <w:proofErr w:type="spellEnd"/>
      <w:r w:rsidRPr="00CA54DE">
        <w:rPr>
          <w:sz w:val="20"/>
        </w:rPr>
        <w:t xml:space="preserve"> (i+2) – dochody poszczególnych działów z tytułu dotacji budżetowych;</w:t>
      </w:r>
      <w:r>
        <w:rPr>
          <w:sz w:val="20"/>
        </w:rPr>
        <w:t xml:space="preserve"> </w:t>
      </w:r>
      <w:r w:rsidRPr="00CA54DE">
        <w:rPr>
          <w:sz w:val="20"/>
        </w:rPr>
        <w:t>A</w:t>
      </w:r>
      <w:r w:rsidRPr="00CA54DE">
        <w:rPr>
          <w:sz w:val="20"/>
          <w:vertAlign w:val="subscript"/>
        </w:rPr>
        <w:t>j</w:t>
      </w:r>
      <w:r w:rsidRPr="00CA54DE">
        <w:rPr>
          <w:sz w:val="20"/>
        </w:rPr>
        <w:t xml:space="preserve"> (i+3) –amortyzacja;</w:t>
      </w:r>
      <w:r>
        <w:rPr>
          <w:sz w:val="20"/>
        </w:rPr>
        <w:t xml:space="preserve"> </w:t>
      </w:r>
      <w:proofErr w:type="spellStart"/>
      <w:r w:rsidRPr="00CA54DE">
        <w:rPr>
          <w:sz w:val="20"/>
        </w:rPr>
        <w:t>Z</w:t>
      </w:r>
      <w:r w:rsidRPr="00CA54DE">
        <w:rPr>
          <w:sz w:val="20"/>
          <w:vertAlign w:val="subscript"/>
        </w:rPr>
        <w:t>j</w:t>
      </w:r>
      <w:proofErr w:type="spellEnd"/>
      <w:r w:rsidRPr="00CA54DE">
        <w:rPr>
          <w:sz w:val="20"/>
          <w:vertAlign w:val="subscript"/>
        </w:rPr>
        <w:t xml:space="preserve"> </w:t>
      </w:r>
      <w:r w:rsidRPr="00CA54DE">
        <w:rPr>
          <w:sz w:val="20"/>
        </w:rPr>
        <w:t>(i+4) – dochody poszczególnych działów z tytułu nadwyżki ekonomicznej;</w:t>
      </w:r>
      <w:r>
        <w:rPr>
          <w:sz w:val="20"/>
        </w:rPr>
        <w:t xml:space="preserve"> </w:t>
      </w:r>
      <w:proofErr w:type="spellStart"/>
      <w:r w:rsidRPr="00CA54DE">
        <w:rPr>
          <w:sz w:val="20"/>
        </w:rPr>
        <w:t>m</w:t>
      </w:r>
      <w:r w:rsidRPr="00CA54DE">
        <w:rPr>
          <w:sz w:val="20"/>
          <w:vertAlign w:val="subscript"/>
        </w:rPr>
        <w:t>j</w:t>
      </w:r>
      <w:proofErr w:type="spellEnd"/>
      <w:r w:rsidRPr="00CA54DE">
        <w:rPr>
          <w:sz w:val="20"/>
        </w:rPr>
        <w:t xml:space="preserve"> (i+5) – dochody poszczególnych działów z tytułu zmiany ilości pieniądza pozostającego do ich dyspozycji (głównie z tytułu kredytów, a także emisji);</w:t>
      </w:r>
      <w:r w:rsidRPr="00090415">
        <w:rPr>
          <w:sz w:val="20"/>
        </w:rPr>
        <w:t xml:space="preserve"> </w:t>
      </w:r>
      <w:proofErr w:type="spellStart"/>
      <w:r w:rsidRPr="00CA54DE">
        <w:rPr>
          <w:sz w:val="20"/>
        </w:rPr>
        <w:t>TA</w:t>
      </w:r>
      <w:r w:rsidRPr="00CA54DE">
        <w:rPr>
          <w:sz w:val="20"/>
          <w:vertAlign w:val="subscript"/>
        </w:rPr>
        <w:t>j</w:t>
      </w:r>
      <w:proofErr w:type="spellEnd"/>
      <w:r w:rsidRPr="00CA54DE">
        <w:rPr>
          <w:sz w:val="20"/>
        </w:rPr>
        <w:t xml:space="preserve"> (i+6) – podatki bezpośrednie i pośrednie</w:t>
      </w:r>
      <w:r>
        <w:rPr>
          <w:sz w:val="20"/>
        </w:rPr>
        <w:t xml:space="preserve">; </w:t>
      </w:r>
      <w:r w:rsidRPr="00CA54DE">
        <w:rPr>
          <w:sz w:val="20"/>
        </w:rPr>
        <w:t>C</w:t>
      </w:r>
      <w:r w:rsidRPr="00CA54DE">
        <w:rPr>
          <w:sz w:val="20"/>
          <w:vertAlign w:val="subscript"/>
        </w:rPr>
        <w:t>i</w:t>
      </w:r>
      <w:r w:rsidRPr="00CA54DE">
        <w:rPr>
          <w:sz w:val="20"/>
        </w:rPr>
        <w:t>’</w:t>
      </w:r>
      <w:r w:rsidRPr="00CA54DE">
        <w:rPr>
          <w:sz w:val="20"/>
          <w:vertAlign w:val="subscript"/>
        </w:rPr>
        <w:t xml:space="preserve"> </w:t>
      </w:r>
      <w:r w:rsidRPr="00CA54DE">
        <w:rPr>
          <w:sz w:val="20"/>
        </w:rPr>
        <w:t>(I) – struktura popytu końcowego (wydatków) konsumentów indywidualnych na dobra „i”;</w:t>
      </w:r>
      <w:r>
        <w:rPr>
          <w:sz w:val="20"/>
        </w:rPr>
        <w:t xml:space="preserve"> </w:t>
      </w:r>
      <w:r w:rsidRPr="00CA54DE">
        <w:rPr>
          <w:sz w:val="20"/>
        </w:rPr>
        <w:t>C</w:t>
      </w:r>
      <w:r w:rsidRPr="00CA54DE">
        <w:rPr>
          <w:sz w:val="20"/>
          <w:vertAlign w:val="subscript"/>
        </w:rPr>
        <w:t>i</w:t>
      </w:r>
      <w:r w:rsidRPr="00CA54DE">
        <w:rPr>
          <w:sz w:val="20"/>
        </w:rPr>
        <w:t>’’</w:t>
      </w:r>
      <w:r w:rsidRPr="00CA54DE">
        <w:rPr>
          <w:sz w:val="20"/>
          <w:vertAlign w:val="subscript"/>
        </w:rPr>
        <w:t xml:space="preserve"> </w:t>
      </w:r>
      <w:r w:rsidRPr="00CA54DE">
        <w:rPr>
          <w:sz w:val="20"/>
        </w:rPr>
        <w:t>(II) – struktura popytu końcowego budżetu (wydatków)  na dobra „i”;</w:t>
      </w:r>
      <w:r>
        <w:rPr>
          <w:sz w:val="20"/>
        </w:rPr>
        <w:t xml:space="preserve"> </w:t>
      </w:r>
      <w:r w:rsidRPr="00CA54DE">
        <w:rPr>
          <w:sz w:val="20"/>
        </w:rPr>
        <w:t>K</w:t>
      </w:r>
      <w:r w:rsidRPr="00CA54DE">
        <w:rPr>
          <w:sz w:val="20"/>
          <w:vertAlign w:val="subscript"/>
        </w:rPr>
        <w:t xml:space="preserve">i  </w:t>
      </w:r>
      <w:r w:rsidRPr="00CA54DE">
        <w:rPr>
          <w:sz w:val="20"/>
        </w:rPr>
        <w:t>(III) – zakupy bankowe; struktura popytu sektora bankowego na dobra „i”;</w:t>
      </w:r>
      <w:r>
        <w:rPr>
          <w:sz w:val="20"/>
        </w:rPr>
        <w:t xml:space="preserve"> </w:t>
      </w:r>
      <w:r w:rsidRPr="00CA54DE">
        <w:rPr>
          <w:sz w:val="20"/>
        </w:rPr>
        <w:t>I</w:t>
      </w:r>
      <w:r w:rsidRPr="00CA54DE">
        <w:rPr>
          <w:sz w:val="20"/>
          <w:vertAlign w:val="subscript"/>
        </w:rPr>
        <w:t>i</w:t>
      </w:r>
      <w:r w:rsidRPr="00CA54DE">
        <w:rPr>
          <w:sz w:val="20"/>
        </w:rPr>
        <w:t xml:space="preserve"> (IV) – struktura popytu końcowego sfery inwestycji na dobra „i” (zakupy inwestycyjne); </w:t>
      </w:r>
      <w:r>
        <w:rPr>
          <w:sz w:val="20"/>
        </w:rPr>
        <w:t xml:space="preserve"> </w:t>
      </w:r>
      <w:r w:rsidRPr="00CA54DE">
        <w:rPr>
          <w:sz w:val="20"/>
        </w:rPr>
        <w:t>p</w:t>
      </w:r>
      <w:r w:rsidRPr="00CA54DE">
        <w:rPr>
          <w:sz w:val="20"/>
          <w:vertAlign w:val="subscript"/>
        </w:rPr>
        <w:t xml:space="preserve">i </w:t>
      </w:r>
      <w:r w:rsidRPr="00CA54DE">
        <w:rPr>
          <w:sz w:val="20"/>
        </w:rPr>
        <w:t xml:space="preserve">(V) – struktura popytu restytucyjnego podmiotów gospodarczych (wydatki na rzecz amortyzacji). </w:t>
      </w:r>
    </w:p>
    <w:p w:rsidR="00744DBA" w:rsidRPr="00CA54DE" w:rsidRDefault="00744DBA" w:rsidP="00744DBA">
      <w:pPr>
        <w:pStyle w:val="Akapitzlist"/>
        <w:ind w:left="0"/>
        <w:jc w:val="both"/>
        <w:rPr>
          <w:sz w:val="20"/>
        </w:rPr>
      </w:pPr>
    </w:p>
    <w:p w:rsidR="00744DBA" w:rsidRPr="00FD6996" w:rsidRDefault="00744DBA" w:rsidP="00744DBA">
      <w:pPr>
        <w:pStyle w:val="Akapitzlist"/>
        <w:spacing w:line="260" w:lineRule="exact"/>
        <w:rPr>
          <w:i/>
          <w:sz w:val="22"/>
        </w:rPr>
        <w:sectPr w:rsidR="00744DBA" w:rsidRPr="00FD6996" w:rsidSect="003B2B8A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>
        <w:rPr>
          <w:i/>
          <w:sz w:val="22"/>
        </w:rPr>
        <w:t>Źródło: [</w:t>
      </w:r>
      <w:r w:rsidRPr="00FD6996">
        <w:rPr>
          <w:i/>
          <w:sz w:val="22"/>
        </w:rPr>
        <w:t>Czyżewski</w:t>
      </w:r>
      <w:r>
        <w:rPr>
          <w:i/>
          <w:sz w:val="22"/>
        </w:rPr>
        <w:t xml:space="preserve"> 2011] </w:t>
      </w:r>
    </w:p>
    <w:p w:rsidR="00744DBA" w:rsidRPr="00E366C2" w:rsidRDefault="00744DBA" w:rsidP="00744DBA">
      <w:pPr>
        <w:pStyle w:val="Akapitzlist"/>
        <w:spacing w:line="260" w:lineRule="exact"/>
        <w:rPr>
          <w:szCs w:val="24"/>
        </w:rPr>
      </w:pPr>
      <w:r>
        <w:rPr>
          <w:szCs w:val="24"/>
        </w:rPr>
        <w:lastRenderedPageBreak/>
        <w:t>T</w:t>
      </w:r>
      <w:r w:rsidRPr="00E366C2">
        <w:rPr>
          <w:szCs w:val="24"/>
        </w:rPr>
        <w:t xml:space="preserve">abela 3. Bilans pieniężnych przepływów międzygałęziowych </w:t>
      </w:r>
      <w:r>
        <w:rPr>
          <w:szCs w:val="24"/>
        </w:rPr>
        <w:t>stosowanych współcześnie w praktyce gospodarczej w Polsce</w:t>
      </w:r>
    </w:p>
    <w:p w:rsidR="00744DBA" w:rsidRPr="00FD6996" w:rsidRDefault="00744DBA" w:rsidP="00744DBA">
      <w:pPr>
        <w:pStyle w:val="Akapitzlist"/>
        <w:spacing w:line="260" w:lineRule="exact"/>
        <w:rPr>
          <w:sz w:val="22"/>
        </w:rPr>
      </w:pPr>
    </w:p>
    <w:tbl>
      <w:tblPr>
        <w:tblW w:w="144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98"/>
        <w:gridCol w:w="708"/>
        <w:gridCol w:w="711"/>
        <w:gridCol w:w="707"/>
        <w:gridCol w:w="566"/>
        <w:gridCol w:w="980"/>
        <w:gridCol w:w="1080"/>
        <w:gridCol w:w="900"/>
        <w:gridCol w:w="1080"/>
        <w:gridCol w:w="903"/>
        <w:gridCol w:w="1080"/>
        <w:gridCol w:w="1080"/>
        <w:gridCol w:w="884"/>
        <w:gridCol w:w="916"/>
        <w:gridCol w:w="900"/>
        <w:gridCol w:w="900"/>
      </w:tblGrid>
      <w:tr w:rsidR="00744DBA" w:rsidTr="00EF7760">
        <w:trPr>
          <w:trHeight w:val="203"/>
        </w:trPr>
        <w:tc>
          <w:tcPr>
            <w:tcW w:w="1098" w:type="dxa"/>
            <w:vMerge w:val="restart"/>
            <w:tcBorders>
              <w:top w:val="double" w:sz="6" w:space="0" w:color="auto"/>
              <w:left w:val="double" w:sz="6" w:space="0" w:color="auto"/>
              <w:right w:val="nil"/>
            </w:tcBorders>
          </w:tcPr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 wp14:anchorId="461504BB" wp14:editId="2F635546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12700</wp:posOffset>
                      </wp:positionV>
                      <wp:extent cx="1143000" cy="1028700"/>
                      <wp:effectExtent l="5080" t="5080" r="13970" b="13970"/>
                      <wp:wrapNone/>
                      <wp:docPr id="1" name="Łącznik prostoliniowy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10287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Łącznik prostoliniowy 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pt" to="81pt,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</w:p>
        </w:tc>
        <w:tc>
          <w:tcPr>
            <w:tcW w:w="708" w:type="dxa"/>
            <w:vMerge w:val="restart"/>
            <w:tcBorders>
              <w:top w:val="double" w:sz="6" w:space="0" w:color="auto"/>
              <w:left w:val="nil"/>
            </w:tcBorders>
          </w:tcPr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</w:p>
        </w:tc>
        <w:tc>
          <w:tcPr>
            <w:tcW w:w="2964" w:type="dxa"/>
            <w:gridSpan w:val="4"/>
            <w:vMerge w:val="restart"/>
            <w:tcBorders>
              <w:top w:val="double" w:sz="6" w:space="0" w:color="auto"/>
              <w:right w:val="single" w:sz="18" w:space="0" w:color="auto"/>
            </w:tcBorders>
          </w:tcPr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Część I</w:t>
            </w:r>
          </w:p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Zużycie pośrednie (PKD)</w:t>
            </w:r>
          </w:p>
        </w:tc>
        <w:tc>
          <w:tcPr>
            <w:tcW w:w="8823" w:type="dxa"/>
            <w:gridSpan w:val="9"/>
            <w:tcBorders>
              <w:top w:val="double" w:sz="6" w:space="0" w:color="auto"/>
              <w:left w:val="nil"/>
              <w:right w:val="single" w:sz="18" w:space="0" w:color="auto"/>
            </w:tcBorders>
          </w:tcPr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Część II</w:t>
            </w:r>
          </w:p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Popyt końcowy </w:t>
            </w:r>
          </w:p>
        </w:tc>
        <w:tc>
          <w:tcPr>
            <w:tcW w:w="900" w:type="dxa"/>
            <w:vMerge w:val="restart"/>
            <w:tcBorders>
              <w:top w:val="double" w:sz="6" w:space="0" w:color="auto"/>
              <w:left w:val="nil"/>
              <w:right w:val="double" w:sz="6" w:space="0" w:color="auto"/>
            </w:tcBorders>
          </w:tcPr>
          <w:p w:rsidR="00744DBA" w:rsidRPr="00763FDD" w:rsidRDefault="00744DBA" w:rsidP="00EF7760">
            <w:pPr>
              <w:spacing w:line="200" w:lineRule="exact"/>
              <w:jc w:val="center"/>
              <w:rPr>
                <w:b/>
                <w:sz w:val="22"/>
              </w:rPr>
            </w:pPr>
            <w:r w:rsidRPr="00763FDD">
              <w:rPr>
                <w:b/>
                <w:sz w:val="22"/>
              </w:rPr>
              <w:t>Ogółem zużycie</w:t>
            </w:r>
          </w:p>
        </w:tc>
      </w:tr>
      <w:tr w:rsidR="00744DBA" w:rsidTr="00EF7760">
        <w:trPr>
          <w:trHeight w:val="202"/>
        </w:trPr>
        <w:tc>
          <w:tcPr>
            <w:tcW w:w="1098" w:type="dxa"/>
            <w:vMerge/>
            <w:tcBorders>
              <w:left w:val="double" w:sz="6" w:space="0" w:color="auto"/>
              <w:bottom w:val="nil"/>
              <w:right w:val="nil"/>
            </w:tcBorders>
          </w:tcPr>
          <w:p w:rsidR="00744DBA" w:rsidRDefault="00744DBA" w:rsidP="00EF7760">
            <w:pPr>
              <w:spacing w:line="200" w:lineRule="exact"/>
              <w:jc w:val="center"/>
              <w:rPr>
                <w:noProof/>
                <w:sz w:val="22"/>
              </w:rPr>
            </w:pPr>
          </w:p>
        </w:tc>
        <w:tc>
          <w:tcPr>
            <w:tcW w:w="708" w:type="dxa"/>
            <w:vMerge/>
            <w:tcBorders>
              <w:left w:val="nil"/>
              <w:bottom w:val="nil"/>
            </w:tcBorders>
          </w:tcPr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</w:p>
        </w:tc>
        <w:tc>
          <w:tcPr>
            <w:tcW w:w="2964" w:type="dxa"/>
            <w:gridSpan w:val="4"/>
            <w:vMerge/>
            <w:tcBorders>
              <w:right w:val="single" w:sz="18" w:space="0" w:color="auto"/>
            </w:tcBorders>
          </w:tcPr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</w:p>
        </w:tc>
        <w:tc>
          <w:tcPr>
            <w:tcW w:w="3963" w:type="dxa"/>
            <w:gridSpan w:val="4"/>
            <w:tcBorders>
              <w:top w:val="double" w:sz="6" w:space="0" w:color="auto"/>
              <w:left w:val="nil"/>
              <w:right w:val="single" w:sz="18" w:space="0" w:color="auto"/>
            </w:tcBorders>
          </w:tcPr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spożycie</w:t>
            </w:r>
          </w:p>
        </w:tc>
        <w:tc>
          <w:tcPr>
            <w:tcW w:w="3044" w:type="dxa"/>
            <w:gridSpan w:val="3"/>
            <w:tcBorders>
              <w:top w:val="double" w:sz="6" w:space="0" w:color="auto"/>
              <w:left w:val="nil"/>
              <w:right w:val="single" w:sz="18" w:space="0" w:color="auto"/>
            </w:tcBorders>
          </w:tcPr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akumulacja brutto</w:t>
            </w:r>
          </w:p>
        </w:tc>
        <w:tc>
          <w:tcPr>
            <w:tcW w:w="916" w:type="dxa"/>
            <w:vMerge w:val="restart"/>
            <w:tcBorders>
              <w:left w:val="nil"/>
              <w:right w:val="single" w:sz="18" w:space="0" w:color="auto"/>
            </w:tcBorders>
            <w:shd w:val="clear" w:color="auto" w:fill="auto"/>
          </w:tcPr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</w:p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export</w:t>
            </w:r>
          </w:p>
        </w:tc>
        <w:tc>
          <w:tcPr>
            <w:tcW w:w="900" w:type="dxa"/>
            <w:vMerge w:val="restart"/>
            <w:tcBorders>
              <w:left w:val="nil"/>
              <w:right w:val="single" w:sz="18" w:space="0" w:color="auto"/>
            </w:tcBorders>
            <w:shd w:val="clear" w:color="auto" w:fill="auto"/>
          </w:tcPr>
          <w:p w:rsidR="00744DBA" w:rsidRPr="00763FDD" w:rsidRDefault="00744DBA" w:rsidP="00EF7760">
            <w:pPr>
              <w:spacing w:line="200" w:lineRule="exact"/>
              <w:jc w:val="center"/>
              <w:rPr>
                <w:b/>
                <w:sz w:val="22"/>
              </w:rPr>
            </w:pPr>
            <w:r w:rsidRPr="00763FDD">
              <w:rPr>
                <w:b/>
                <w:sz w:val="22"/>
              </w:rPr>
              <w:t>razem</w:t>
            </w:r>
          </w:p>
        </w:tc>
        <w:tc>
          <w:tcPr>
            <w:tcW w:w="900" w:type="dxa"/>
            <w:vMerge/>
            <w:tcBorders>
              <w:left w:val="nil"/>
              <w:bottom w:val="nil"/>
              <w:right w:val="double" w:sz="6" w:space="0" w:color="auto"/>
            </w:tcBorders>
          </w:tcPr>
          <w:p w:rsidR="00744DBA" w:rsidRPr="00763FDD" w:rsidRDefault="00744DBA" w:rsidP="00EF7760">
            <w:pPr>
              <w:spacing w:line="200" w:lineRule="exact"/>
              <w:jc w:val="center"/>
              <w:rPr>
                <w:b/>
                <w:sz w:val="22"/>
              </w:rPr>
            </w:pPr>
          </w:p>
        </w:tc>
      </w:tr>
      <w:tr w:rsidR="00744DBA" w:rsidTr="00EF7760">
        <w:tc>
          <w:tcPr>
            <w:tcW w:w="1098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</w:p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</w:p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</w:tcBorders>
          </w:tcPr>
          <w:p w:rsidR="00744DBA" w:rsidRDefault="00744DBA" w:rsidP="00EF7760">
            <w:pPr>
              <w:spacing w:line="200" w:lineRule="exact"/>
              <w:rPr>
                <w:sz w:val="22"/>
              </w:rPr>
            </w:pPr>
            <w:r>
              <w:rPr>
                <w:sz w:val="22"/>
              </w:rPr>
              <w:t xml:space="preserve">    j</w:t>
            </w:r>
          </w:p>
        </w:tc>
        <w:tc>
          <w:tcPr>
            <w:tcW w:w="1984" w:type="dxa"/>
            <w:gridSpan w:val="3"/>
            <w:tcBorders>
              <w:bottom w:val="nil"/>
              <w:right w:val="nil"/>
            </w:tcBorders>
          </w:tcPr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</w:p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</w:p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Działy</w:t>
            </w:r>
          </w:p>
        </w:tc>
        <w:tc>
          <w:tcPr>
            <w:tcW w:w="980" w:type="dxa"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744DBA" w:rsidRPr="00763FDD" w:rsidRDefault="00744DBA" w:rsidP="00EF7760">
            <w:pPr>
              <w:spacing w:line="200" w:lineRule="exact"/>
              <w:jc w:val="center"/>
              <w:rPr>
                <w:b/>
                <w:sz w:val="22"/>
              </w:rPr>
            </w:pPr>
          </w:p>
          <w:p w:rsidR="00744DBA" w:rsidRPr="00763FDD" w:rsidRDefault="00744DBA" w:rsidP="00EF7760">
            <w:pPr>
              <w:spacing w:line="200" w:lineRule="exact"/>
              <w:jc w:val="center"/>
              <w:rPr>
                <w:b/>
                <w:sz w:val="22"/>
              </w:rPr>
            </w:pPr>
            <w:r w:rsidRPr="00763FDD">
              <w:rPr>
                <w:b/>
                <w:sz w:val="22"/>
              </w:rPr>
              <w:t xml:space="preserve">Razem </w:t>
            </w:r>
          </w:p>
          <w:p w:rsidR="00744DBA" w:rsidRPr="00763FDD" w:rsidRDefault="00744DBA" w:rsidP="00EF7760">
            <w:pPr>
              <w:spacing w:line="200" w:lineRule="exact"/>
              <w:jc w:val="center"/>
              <w:rPr>
                <w:b/>
                <w:sz w:val="22"/>
              </w:rPr>
            </w:pPr>
            <w:r w:rsidRPr="00763FDD">
              <w:rPr>
                <w:b/>
                <w:sz w:val="22"/>
              </w:rPr>
              <w:t>popyt</w:t>
            </w:r>
          </w:p>
          <w:p w:rsidR="00744DBA" w:rsidRPr="00763FDD" w:rsidRDefault="00744DBA" w:rsidP="00EF7760">
            <w:pPr>
              <w:spacing w:line="200" w:lineRule="exact"/>
              <w:jc w:val="center"/>
              <w:rPr>
                <w:b/>
                <w:sz w:val="22"/>
              </w:rPr>
            </w:pPr>
            <w:proofErr w:type="spellStart"/>
            <w:r w:rsidRPr="00763FDD">
              <w:rPr>
                <w:b/>
                <w:sz w:val="22"/>
              </w:rPr>
              <w:t>pośre</w:t>
            </w:r>
            <w:proofErr w:type="spellEnd"/>
            <w:r w:rsidRPr="00763FDD">
              <w:rPr>
                <w:b/>
                <w:sz w:val="22"/>
              </w:rPr>
              <w:t>-</w:t>
            </w:r>
          </w:p>
          <w:p w:rsidR="00744DBA" w:rsidRPr="00763FDD" w:rsidRDefault="00744DBA" w:rsidP="00EF7760">
            <w:pPr>
              <w:spacing w:line="200" w:lineRule="exact"/>
              <w:jc w:val="center"/>
              <w:rPr>
                <w:b/>
                <w:sz w:val="22"/>
              </w:rPr>
            </w:pPr>
            <w:r w:rsidRPr="00763FDD">
              <w:rPr>
                <w:b/>
                <w:sz w:val="22"/>
              </w:rPr>
              <w:t>dni</w:t>
            </w:r>
          </w:p>
        </w:tc>
        <w:tc>
          <w:tcPr>
            <w:tcW w:w="1080" w:type="dxa"/>
            <w:tcBorders>
              <w:left w:val="nil"/>
              <w:bottom w:val="nil"/>
              <w:right w:val="single" w:sz="6" w:space="0" w:color="auto"/>
            </w:tcBorders>
          </w:tcPr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przez gosp. dom.</w:t>
            </w:r>
          </w:p>
        </w:tc>
        <w:tc>
          <w:tcPr>
            <w:tcW w:w="900" w:type="dxa"/>
            <w:tcBorders>
              <w:left w:val="nil"/>
              <w:bottom w:val="single" w:sz="6" w:space="0" w:color="auto"/>
            </w:tcBorders>
          </w:tcPr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przez inst. </w:t>
            </w:r>
            <w:proofErr w:type="spellStart"/>
            <w:r>
              <w:rPr>
                <w:sz w:val="22"/>
              </w:rPr>
              <w:t>nieko-mercyjne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080" w:type="dxa"/>
            <w:tcBorders>
              <w:bottom w:val="single" w:sz="6" w:space="0" w:color="auto"/>
              <w:right w:val="nil"/>
            </w:tcBorders>
          </w:tcPr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przez instytucje rządowe i </w:t>
            </w:r>
            <w:proofErr w:type="spellStart"/>
            <w:r>
              <w:rPr>
                <w:sz w:val="22"/>
              </w:rPr>
              <w:t>samorzą-dowe</w:t>
            </w:r>
            <w:proofErr w:type="spellEnd"/>
          </w:p>
        </w:tc>
        <w:tc>
          <w:tcPr>
            <w:tcW w:w="903" w:type="dxa"/>
            <w:tcBorders>
              <w:bottom w:val="single" w:sz="6" w:space="0" w:color="auto"/>
              <w:right w:val="single" w:sz="18" w:space="0" w:color="auto"/>
            </w:tcBorders>
          </w:tcPr>
          <w:p w:rsidR="00744DBA" w:rsidRPr="00817CA0" w:rsidRDefault="00744DBA" w:rsidP="00EF7760">
            <w:pPr>
              <w:spacing w:line="200" w:lineRule="exact"/>
              <w:jc w:val="both"/>
              <w:rPr>
                <w:b/>
                <w:sz w:val="22"/>
              </w:rPr>
            </w:pPr>
            <w:r w:rsidRPr="00817CA0">
              <w:rPr>
                <w:b/>
                <w:sz w:val="22"/>
              </w:rPr>
              <w:t>razem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nakłady brutto na środki </w:t>
            </w:r>
            <w:proofErr w:type="spellStart"/>
            <w:r>
              <w:rPr>
                <w:sz w:val="22"/>
              </w:rPr>
              <w:t>trw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080" w:type="dxa"/>
            <w:tcBorders>
              <w:left w:val="nil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przyrost rzecz. </w:t>
            </w:r>
            <w:proofErr w:type="spellStart"/>
            <w:r>
              <w:rPr>
                <w:sz w:val="22"/>
              </w:rPr>
              <w:t>środ</w:t>
            </w:r>
            <w:proofErr w:type="spellEnd"/>
            <w:r>
              <w:rPr>
                <w:sz w:val="22"/>
              </w:rPr>
              <w:t xml:space="preserve">. </w:t>
            </w:r>
            <w:proofErr w:type="spellStart"/>
            <w:r>
              <w:rPr>
                <w:sz w:val="22"/>
              </w:rPr>
              <w:t>obrot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884" w:type="dxa"/>
            <w:tcBorders>
              <w:left w:val="nil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744DBA" w:rsidRPr="00817CA0" w:rsidRDefault="00744DBA" w:rsidP="00EF7760">
            <w:pPr>
              <w:spacing w:line="200" w:lineRule="exact"/>
              <w:jc w:val="center"/>
              <w:rPr>
                <w:b/>
                <w:sz w:val="22"/>
              </w:rPr>
            </w:pPr>
            <w:r w:rsidRPr="00817CA0">
              <w:rPr>
                <w:b/>
                <w:sz w:val="22"/>
              </w:rPr>
              <w:t>razem</w:t>
            </w:r>
          </w:p>
        </w:tc>
        <w:tc>
          <w:tcPr>
            <w:tcW w:w="916" w:type="dxa"/>
            <w:vMerge/>
            <w:tcBorders>
              <w:left w:val="nil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744DBA" w:rsidRPr="00763FDD" w:rsidRDefault="00744DBA" w:rsidP="00EF7760">
            <w:pPr>
              <w:spacing w:line="200" w:lineRule="exact"/>
              <w:jc w:val="center"/>
              <w:rPr>
                <w:b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744DBA" w:rsidRPr="00763FDD" w:rsidRDefault="00744DBA" w:rsidP="00EF7760">
            <w:pPr>
              <w:spacing w:line="200" w:lineRule="exact"/>
              <w:jc w:val="center"/>
              <w:rPr>
                <w:b/>
                <w:sz w:val="22"/>
              </w:rPr>
            </w:pPr>
            <w:proofErr w:type="spellStart"/>
            <w:r w:rsidRPr="00763FDD">
              <w:rPr>
                <w:b/>
                <w:sz w:val="22"/>
              </w:rPr>
              <w:t>pośred</w:t>
            </w:r>
            <w:proofErr w:type="spellEnd"/>
            <w:r w:rsidRPr="00763FDD">
              <w:rPr>
                <w:b/>
                <w:sz w:val="22"/>
              </w:rPr>
              <w:t xml:space="preserve">-nie i popyt </w:t>
            </w:r>
            <w:proofErr w:type="spellStart"/>
            <w:r w:rsidRPr="00763FDD">
              <w:rPr>
                <w:b/>
                <w:sz w:val="22"/>
              </w:rPr>
              <w:t>końco</w:t>
            </w:r>
            <w:proofErr w:type="spellEnd"/>
            <w:r w:rsidRPr="00763FDD">
              <w:rPr>
                <w:b/>
                <w:sz w:val="22"/>
              </w:rPr>
              <w:t>-wy</w:t>
            </w:r>
          </w:p>
        </w:tc>
      </w:tr>
      <w:tr w:rsidR="00744DBA" w:rsidTr="00EF7760">
        <w:tc>
          <w:tcPr>
            <w:tcW w:w="1098" w:type="dxa"/>
            <w:tcBorders>
              <w:top w:val="single" w:sz="18" w:space="0" w:color="auto"/>
              <w:left w:val="double" w:sz="6" w:space="0" w:color="auto"/>
              <w:bottom w:val="nil"/>
            </w:tcBorders>
          </w:tcPr>
          <w:p w:rsidR="00744DBA" w:rsidRDefault="00744DBA" w:rsidP="00EF7760">
            <w:pPr>
              <w:spacing w:line="200" w:lineRule="exact"/>
              <w:rPr>
                <w:sz w:val="22"/>
              </w:rPr>
            </w:pPr>
          </w:p>
          <w:p w:rsidR="00744DBA" w:rsidRDefault="00744DBA" w:rsidP="00EF7760">
            <w:pPr>
              <w:spacing w:line="200" w:lineRule="exact"/>
              <w:rPr>
                <w:sz w:val="22"/>
              </w:rPr>
            </w:pPr>
            <w:r w:rsidRPr="00E20947">
              <w:rPr>
                <w:sz w:val="18"/>
                <w:szCs w:val="18"/>
              </w:rPr>
              <w:t>Produkty (PKWiU</w:t>
            </w:r>
            <w:r>
              <w:rPr>
                <w:sz w:val="22"/>
              </w:rPr>
              <w:t>)</w:t>
            </w:r>
          </w:p>
        </w:tc>
        <w:tc>
          <w:tcPr>
            <w:tcW w:w="708" w:type="dxa"/>
            <w:tcBorders>
              <w:top w:val="single" w:sz="18" w:space="0" w:color="auto"/>
              <w:bottom w:val="nil"/>
            </w:tcBorders>
          </w:tcPr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.</w:t>
            </w:r>
          </w:p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.</w:t>
            </w:r>
          </w:p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.</w:t>
            </w:r>
          </w:p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1984" w:type="dxa"/>
            <w:gridSpan w:val="3"/>
            <w:tcBorders>
              <w:top w:val="single" w:sz="18" w:space="0" w:color="auto"/>
              <w:bottom w:val="nil"/>
            </w:tcBorders>
          </w:tcPr>
          <w:p w:rsidR="00744DBA" w:rsidRDefault="00744DBA" w:rsidP="00EF7760">
            <w:pPr>
              <w:spacing w:line="200" w:lineRule="exact"/>
              <w:jc w:val="both"/>
              <w:rPr>
                <w:sz w:val="22"/>
                <w:vertAlign w:val="subscript"/>
              </w:rPr>
            </w:pPr>
            <w:r>
              <w:rPr>
                <w:sz w:val="22"/>
              </w:rPr>
              <w:t>w</w:t>
            </w:r>
            <w:r>
              <w:rPr>
                <w:sz w:val="22"/>
                <w:vertAlign w:val="subscript"/>
              </w:rPr>
              <w:t>11...............................</w:t>
            </w:r>
            <w:r>
              <w:rPr>
                <w:sz w:val="22"/>
              </w:rPr>
              <w:t xml:space="preserve"> w</w:t>
            </w:r>
            <w:r>
              <w:rPr>
                <w:sz w:val="22"/>
                <w:vertAlign w:val="subscript"/>
              </w:rPr>
              <w:t>1j</w:t>
            </w:r>
          </w:p>
          <w:p w:rsidR="00744DBA" w:rsidRDefault="00744DBA" w:rsidP="00EF7760">
            <w:pPr>
              <w:spacing w:line="200" w:lineRule="exact"/>
              <w:jc w:val="both"/>
              <w:rPr>
                <w:sz w:val="22"/>
                <w:vertAlign w:val="subscript"/>
              </w:rPr>
            </w:pPr>
            <w:r>
              <w:rPr>
                <w:sz w:val="22"/>
                <w:vertAlign w:val="subscript"/>
              </w:rPr>
              <w:t>.....................................................................................................................................................</w:t>
            </w:r>
          </w:p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w</w:t>
            </w:r>
            <w:r>
              <w:rPr>
                <w:sz w:val="22"/>
                <w:vertAlign w:val="subscript"/>
              </w:rPr>
              <w:t>i1................................</w:t>
            </w:r>
            <w:r>
              <w:rPr>
                <w:sz w:val="22"/>
              </w:rPr>
              <w:t>w</w:t>
            </w:r>
            <w:r>
              <w:rPr>
                <w:sz w:val="22"/>
                <w:vertAlign w:val="subscript"/>
              </w:rPr>
              <w:t>ij</w:t>
            </w:r>
          </w:p>
        </w:tc>
        <w:tc>
          <w:tcPr>
            <w:tcW w:w="98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auto" w:fill="auto"/>
          </w:tcPr>
          <w:p w:rsidR="00744DBA" w:rsidRPr="00763FDD" w:rsidRDefault="00744DBA" w:rsidP="00EF7760">
            <w:pPr>
              <w:spacing w:line="200" w:lineRule="exact"/>
              <w:jc w:val="center"/>
              <w:rPr>
                <w:rFonts w:ascii="Symbol" w:hAnsi="Symbol"/>
                <w:b/>
                <w:i/>
                <w:sz w:val="22"/>
              </w:rPr>
            </w:pPr>
            <w:r w:rsidRPr="00763FDD">
              <w:rPr>
                <w:rFonts w:ascii="Symbol" w:hAnsi="Symbol"/>
                <w:b/>
                <w:i/>
                <w:sz w:val="22"/>
              </w:rPr>
              <w:t></w:t>
            </w:r>
          </w:p>
          <w:p w:rsidR="00744DBA" w:rsidRPr="00763FDD" w:rsidRDefault="00744DBA" w:rsidP="00EF7760">
            <w:pPr>
              <w:spacing w:line="200" w:lineRule="exact"/>
              <w:jc w:val="center"/>
              <w:rPr>
                <w:b/>
                <w:i/>
                <w:sz w:val="22"/>
              </w:rPr>
            </w:pPr>
            <w:r w:rsidRPr="00763FDD">
              <w:rPr>
                <w:b/>
                <w:i/>
                <w:sz w:val="22"/>
              </w:rPr>
              <w:t>.</w:t>
            </w:r>
          </w:p>
          <w:p w:rsidR="00744DBA" w:rsidRPr="00763FDD" w:rsidRDefault="00744DBA" w:rsidP="00EF7760">
            <w:pPr>
              <w:spacing w:line="200" w:lineRule="exact"/>
              <w:jc w:val="center"/>
              <w:rPr>
                <w:b/>
                <w:i/>
                <w:sz w:val="22"/>
              </w:rPr>
            </w:pPr>
            <w:r w:rsidRPr="00763FDD">
              <w:rPr>
                <w:b/>
                <w:i/>
                <w:sz w:val="22"/>
              </w:rPr>
              <w:t>.</w:t>
            </w:r>
          </w:p>
          <w:p w:rsidR="00744DBA" w:rsidRPr="00763FDD" w:rsidRDefault="00744DBA" w:rsidP="00EF7760">
            <w:pPr>
              <w:spacing w:line="200" w:lineRule="exact"/>
              <w:jc w:val="center"/>
              <w:rPr>
                <w:rFonts w:ascii="Symbol" w:hAnsi="Symbol"/>
                <w:b/>
                <w:i/>
                <w:sz w:val="22"/>
              </w:rPr>
            </w:pPr>
            <w:r w:rsidRPr="00763FDD">
              <w:rPr>
                <w:b/>
                <w:i/>
                <w:sz w:val="22"/>
              </w:rPr>
              <w:t>.</w:t>
            </w:r>
          </w:p>
          <w:p w:rsidR="00744DBA" w:rsidRPr="00763FDD" w:rsidRDefault="00744DBA" w:rsidP="00EF7760">
            <w:pPr>
              <w:spacing w:line="200" w:lineRule="exact"/>
              <w:jc w:val="center"/>
              <w:rPr>
                <w:b/>
                <w:sz w:val="22"/>
              </w:rPr>
            </w:pPr>
            <w:r w:rsidRPr="00763FDD">
              <w:rPr>
                <w:rFonts w:ascii="Symbol" w:hAnsi="Symbol"/>
                <w:b/>
                <w:i/>
                <w:sz w:val="22"/>
              </w:rPr>
              <w:t>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6" w:space="0" w:color="auto"/>
            </w:tcBorders>
          </w:tcPr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C</w:t>
            </w:r>
            <w:r>
              <w:rPr>
                <w:sz w:val="22"/>
                <w:vertAlign w:val="subscript"/>
              </w:rPr>
              <w:t>1</w:t>
            </w:r>
          </w:p>
          <w:p w:rsidR="00744DBA" w:rsidRDefault="00744DBA" w:rsidP="00EF7760">
            <w:pPr>
              <w:spacing w:line="200" w:lineRule="exact"/>
              <w:jc w:val="center"/>
              <w:rPr>
                <w:b/>
                <w:sz w:val="22"/>
                <w:vertAlign w:val="subscript"/>
              </w:rPr>
            </w:pPr>
            <w:r>
              <w:rPr>
                <w:b/>
                <w:sz w:val="22"/>
              </w:rPr>
              <w:t>.</w:t>
            </w:r>
          </w:p>
          <w:p w:rsidR="00744DBA" w:rsidRDefault="00744DBA" w:rsidP="00EF7760">
            <w:pPr>
              <w:spacing w:line="200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.</w:t>
            </w:r>
          </w:p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.</w:t>
            </w:r>
          </w:p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C</w:t>
            </w:r>
            <w:r>
              <w:rPr>
                <w:sz w:val="22"/>
                <w:vertAlign w:val="subscript"/>
              </w:rPr>
              <w:t>i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744DBA" w:rsidRPr="000F1F8D" w:rsidRDefault="00744DBA" w:rsidP="00EF7760">
            <w:pPr>
              <w:jc w:val="center"/>
              <w:rPr>
                <w:sz w:val="20"/>
              </w:rPr>
            </w:pPr>
            <w:r w:rsidRPr="000F1F8D">
              <w:rPr>
                <w:sz w:val="20"/>
              </w:rPr>
              <w:t>C</w:t>
            </w:r>
            <w:r w:rsidRPr="000F1F8D">
              <w:rPr>
                <w:sz w:val="20"/>
                <w:vertAlign w:val="subscript"/>
              </w:rPr>
              <w:t>1</w:t>
            </w:r>
            <w:r>
              <w:rPr>
                <w:sz w:val="20"/>
              </w:rPr>
              <w:t>’</w:t>
            </w:r>
          </w:p>
          <w:p w:rsidR="00744DBA" w:rsidRDefault="00744DBA" w:rsidP="00EF7760">
            <w:pPr>
              <w:spacing w:line="200" w:lineRule="exact"/>
              <w:jc w:val="center"/>
              <w:rPr>
                <w:b/>
                <w:sz w:val="22"/>
                <w:vertAlign w:val="subscript"/>
              </w:rPr>
            </w:pPr>
            <w:r>
              <w:rPr>
                <w:b/>
                <w:sz w:val="22"/>
              </w:rPr>
              <w:t>.</w:t>
            </w:r>
          </w:p>
          <w:p w:rsidR="00744DBA" w:rsidRDefault="00744DBA" w:rsidP="00EF7760">
            <w:pPr>
              <w:spacing w:line="200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.</w:t>
            </w:r>
          </w:p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.</w:t>
            </w:r>
          </w:p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C</w:t>
            </w:r>
            <w:r>
              <w:rPr>
                <w:sz w:val="22"/>
                <w:vertAlign w:val="subscript"/>
              </w:rPr>
              <w:t>i</w:t>
            </w:r>
            <w:r>
              <w:rPr>
                <w:sz w:val="22"/>
              </w:rPr>
              <w:t>’</w:t>
            </w:r>
          </w:p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6" w:space="0" w:color="auto"/>
              <w:right w:val="nil"/>
            </w:tcBorders>
          </w:tcPr>
          <w:p w:rsidR="00744DBA" w:rsidRPr="000F1F8D" w:rsidRDefault="00744DBA" w:rsidP="00EF7760">
            <w:pPr>
              <w:jc w:val="center"/>
              <w:rPr>
                <w:sz w:val="20"/>
              </w:rPr>
            </w:pPr>
            <w:r w:rsidRPr="000F1F8D">
              <w:rPr>
                <w:sz w:val="20"/>
              </w:rPr>
              <w:t>C</w:t>
            </w:r>
            <w:r w:rsidRPr="000F1F8D">
              <w:rPr>
                <w:sz w:val="20"/>
                <w:vertAlign w:val="subscript"/>
              </w:rPr>
              <w:t>1</w:t>
            </w:r>
            <w:r w:rsidRPr="000F1F8D">
              <w:rPr>
                <w:sz w:val="20"/>
              </w:rPr>
              <w:t>’’</w:t>
            </w:r>
          </w:p>
          <w:p w:rsidR="00744DBA" w:rsidRDefault="00744DBA" w:rsidP="00EF7760">
            <w:pPr>
              <w:spacing w:line="200" w:lineRule="exact"/>
              <w:jc w:val="center"/>
              <w:rPr>
                <w:b/>
                <w:sz w:val="22"/>
                <w:vertAlign w:val="subscript"/>
              </w:rPr>
            </w:pPr>
            <w:r>
              <w:rPr>
                <w:b/>
                <w:sz w:val="22"/>
              </w:rPr>
              <w:t>.</w:t>
            </w:r>
          </w:p>
          <w:p w:rsidR="00744DBA" w:rsidRDefault="00744DBA" w:rsidP="00EF7760">
            <w:pPr>
              <w:spacing w:line="200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.</w:t>
            </w:r>
          </w:p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.</w:t>
            </w:r>
          </w:p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C</w:t>
            </w:r>
            <w:r>
              <w:rPr>
                <w:sz w:val="22"/>
                <w:vertAlign w:val="subscript"/>
              </w:rPr>
              <w:t>i</w:t>
            </w:r>
            <w:r>
              <w:rPr>
                <w:sz w:val="22"/>
              </w:rPr>
              <w:t>’’</w:t>
            </w:r>
          </w:p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</w:p>
        </w:tc>
        <w:tc>
          <w:tcPr>
            <w:tcW w:w="903" w:type="dxa"/>
            <w:tcBorders>
              <w:top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744DBA" w:rsidRPr="00817CA0" w:rsidRDefault="00744DBA" w:rsidP="00EF7760">
            <w:pPr>
              <w:spacing w:line="200" w:lineRule="exact"/>
              <w:jc w:val="center"/>
              <w:rPr>
                <w:rFonts w:ascii="Symbol" w:hAnsi="Symbol"/>
                <w:b/>
                <w:sz w:val="22"/>
              </w:rPr>
            </w:pPr>
            <w:r w:rsidRPr="00817CA0">
              <w:rPr>
                <w:rFonts w:ascii="Symbol" w:hAnsi="Symbol"/>
                <w:b/>
                <w:sz w:val="22"/>
              </w:rPr>
              <w:t></w:t>
            </w:r>
          </w:p>
          <w:p w:rsidR="00744DBA" w:rsidRPr="00817CA0" w:rsidRDefault="00744DBA" w:rsidP="00EF7760">
            <w:pPr>
              <w:spacing w:line="200" w:lineRule="exact"/>
              <w:jc w:val="center"/>
              <w:rPr>
                <w:b/>
                <w:sz w:val="22"/>
                <w:vertAlign w:val="subscript"/>
              </w:rPr>
            </w:pPr>
            <w:r w:rsidRPr="00817CA0">
              <w:rPr>
                <w:b/>
                <w:sz w:val="22"/>
              </w:rPr>
              <w:t>.</w:t>
            </w:r>
          </w:p>
          <w:p w:rsidR="00744DBA" w:rsidRPr="00817CA0" w:rsidRDefault="00744DBA" w:rsidP="00EF7760">
            <w:pPr>
              <w:spacing w:line="200" w:lineRule="exact"/>
              <w:jc w:val="center"/>
              <w:rPr>
                <w:b/>
                <w:sz w:val="22"/>
              </w:rPr>
            </w:pPr>
            <w:r w:rsidRPr="00817CA0">
              <w:rPr>
                <w:b/>
                <w:sz w:val="22"/>
              </w:rPr>
              <w:t>.</w:t>
            </w:r>
          </w:p>
          <w:p w:rsidR="00744DBA" w:rsidRPr="00817CA0" w:rsidRDefault="00744DBA" w:rsidP="00EF7760">
            <w:pPr>
              <w:spacing w:line="200" w:lineRule="exact"/>
              <w:jc w:val="center"/>
              <w:rPr>
                <w:b/>
                <w:sz w:val="22"/>
              </w:rPr>
            </w:pPr>
            <w:r w:rsidRPr="00817CA0">
              <w:rPr>
                <w:b/>
                <w:sz w:val="22"/>
              </w:rPr>
              <w:t>.</w:t>
            </w:r>
          </w:p>
          <w:p w:rsidR="00744DBA" w:rsidRPr="00817CA0" w:rsidRDefault="00744DBA" w:rsidP="00EF7760">
            <w:pPr>
              <w:spacing w:line="200" w:lineRule="exact"/>
              <w:jc w:val="center"/>
              <w:rPr>
                <w:b/>
                <w:sz w:val="22"/>
              </w:rPr>
            </w:pPr>
            <w:r w:rsidRPr="00817CA0">
              <w:rPr>
                <w:rFonts w:ascii="Symbol" w:hAnsi="Symbol"/>
                <w:b/>
                <w:sz w:val="22"/>
              </w:rPr>
              <w:t>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744DBA" w:rsidRDefault="00744DBA" w:rsidP="00EF7760">
            <w:pPr>
              <w:spacing w:line="200" w:lineRule="exact"/>
              <w:jc w:val="center"/>
              <w:rPr>
                <w:sz w:val="22"/>
                <w:szCs w:val="22"/>
                <w:vertAlign w:val="subscript"/>
              </w:rPr>
            </w:pPr>
            <w:r>
              <w:rPr>
                <w:sz w:val="22"/>
              </w:rPr>
              <w:t>N</w:t>
            </w:r>
            <w:r>
              <w:rPr>
                <w:sz w:val="22"/>
                <w:szCs w:val="22"/>
                <w:vertAlign w:val="subscript"/>
              </w:rPr>
              <w:t>1</w:t>
            </w:r>
          </w:p>
          <w:p w:rsidR="00744DBA" w:rsidRDefault="00744DBA" w:rsidP="00EF7760">
            <w:pPr>
              <w:spacing w:line="200" w:lineRule="exact"/>
              <w:jc w:val="center"/>
              <w:rPr>
                <w:sz w:val="22"/>
                <w:szCs w:val="22"/>
                <w:vertAlign w:val="subscript"/>
              </w:rPr>
            </w:pPr>
            <w:r>
              <w:rPr>
                <w:sz w:val="22"/>
                <w:szCs w:val="22"/>
                <w:vertAlign w:val="subscript"/>
              </w:rPr>
              <w:t>.</w:t>
            </w:r>
          </w:p>
          <w:p w:rsidR="00744DBA" w:rsidRDefault="00744DBA" w:rsidP="00EF7760">
            <w:pPr>
              <w:spacing w:line="200" w:lineRule="exact"/>
              <w:jc w:val="center"/>
              <w:rPr>
                <w:sz w:val="22"/>
                <w:szCs w:val="22"/>
                <w:vertAlign w:val="subscript"/>
              </w:rPr>
            </w:pPr>
            <w:r>
              <w:rPr>
                <w:sz w:val="22"/>
                <w:szCs w:val="22"/>
                <w:vertAlign w:val="subscript"/>
              </w:rPr>
              <w:t>.</w:t>
            </w:r>
          </w:p>
          <w:p w:rsidR="00744DBA" w:rsidRDefault="00744DBA" w:rsidP="00EF7760">
            <w:pPr>
              <w:spacing w:line="200" w:lineRule="exact"/>
              <w:jc w:val="center"/>
              <w:rPr>
                <w:sz w:val="22"/>
                <w:szCs w:val="22"/>
                <w:vertAlign w:val="subscript"/>
              </w:rPr>
            </w:pPr>
            <w:r>
              <w:rPr>
                <w:sz w:val="22"/>
                <w:szCs w:val="22"/>
                <w:vertAlign w:val="subscript"/>
              </w:rPr>
              <w:t>.</w:t>
            </w:r>
          </w:p>
          <w:p w:rsidR="00744DBA" w:rsidRDefault="00744DBA" w:rsidP="00EF7760">
            <w:pPr>
              <w:spacing w:line="200" w:lineRule="exact"/>
              <w:jc w:val="center"/>
              <w:rPr>
                <w:sz w:val="22"/>
                <w:szCs w:val="22"/>
                <w:vertAlign w:val="subscript"/>
              </w:rPr>
            </w:pPr>
            <w:r>
              <w:rPr>
                <w:sz w:val="22"/>
              </w:rPr>
              <w:t>N</w:t>
            </w:r>
            <w:r>
              <w:rPr>
                <w:sz w:val="22"/>
                <w:szCs w:val="22"/>
                <w:vertAlign w:val="subscript"/>
              </w:rPr>
              <w:t>i</w:t>
            </w:r>
          </w:p>
          <w:p w:rsidR="00744DBA" w:rsidRPr="00791816" w:rsidRDefault="00744DBA" w:rsidP="00EF7760">
            <w:pPr>
              <w:spacing w:line="200" w:lineRule="exact"/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24" w:space="0" w:color="auto"/>
              <w:right w:val="single" w:sz="18" w:space="0" w:color="auto"/>
            </w:tcBorders>
            <w:shd w:val="clear" w:color="auto" w:fill="auto"/>
          </w:tcPr>
          <w:p w:rsidR="00744DBA" w:rsidRDefault="00744DBA" w:rsidP="00EF7760">
            <w:pPr>
              <w:spacing w:line="200" w:lineRule="exact"/>
              <w:jc w:val="center"/>
              <w:rPr>
                <w:sz w:val="22"/>
                <w:szCs w:val="22"/>
                <w:vertAlign w:val="subscript"/>
              </w:rPr>
            </w:pPr>
            <w:r>
              <w:rPr>
                <w:sz w:val="22"/>
              </w:rPr>
              <w:t>O</w:t>
            </w:r>
            <w:r>
              <w:rPr>
                <w:sz w:val="22"/>
                <w:szCs w:val="22"/>
                <w:vertAlign w:val="subscript"/>
              </w:rPr>
              <w:t>1</w:t>
            </w:r>
          </w:p>
          <w:p w:rsidR="00744DBA" w:rsidRDefault="00744DBA" w:rsidP="00EF7760">
            <w:pPr>
              <w:spacing w:line="200" w:lineRule="exact"/>
              <w:jc w:val="center"/>
              <w:rPr>
                <w:sz w:val="22"/>
                <w:szCs w:val="22"/>
                <w:vertAlign w:val="subscript"/>
              </w:rPr>
            </w:pPr>
            <w:r>
              <w:rPr>
                <w:sz w:val="22"/>
                <w:szCs w:val="22"/>
                <w:vertAlign w:val="subscript"/>
              </w:rPr>
              <w:t>.</w:t>
            </w:r>
          </w:p>
          <w:p w:rsidR="00744DBA" w:rsidRDefault="00744DBA" w:rsidP="00EF7760">
            <w:pPr>
              <w:spacing w:line="200" w:lineRule="exact"/>
              <w:jc w:val="center"/>
              <w:rPr>
                <w:sz w:val="22"/>
                <w:szCs w:val="22"/>
                <w:vertAlign w:val="subscript"/>
              </w:rPr>
            </w:pPr>
            <w:r>
              <w:rPr>
                <w:sz w:val="22"/>
                <w:szCs w:val="22"/>
                <w:vertAlign w:val="subscript"/>
              </w:rPr>
              <w:t>.</w:t>
            </w:r>
          </w:p>
          <w:p w:rsidR="00744DBA" w:rsidRDefault="00744DBA" w:rsidP="00EF7760">
            <w:pPr>
              <w:spacing w:line="200" w:lineRule="exact"/>
              <w:jc w:val="center"/>
              <w:rPr>
                <w:sz w:val="22"/>
                <w:szCs w:val="22"/>
                <w:vertAlign w:val="subscript"/>
              </w:rPr>
            </w:pPr>
            <w:r>
              <w:rPr>
                <w:sz w:val="22"/>
                <w:szCs w:val="22"/>
                <w:vertAlign w:val="subscript"/>
              </w:rPr>
              <w:t>.</w:t>
            </w:r>
          </w:p>
          <w:p w:rsidR="00744DBA" w:rsidRDefault="00744DBA" w:rsidP="00EF7760">
            <w:pPr>
              <w:spacing w:line="200" w:lineRule="exact"/>
              <w:jc w:val="center"/>
              <w:rPr>
                <w:sz w:val="22"/>
                <w:szCs w:val="22"/>
                <w:vertAlign w:val="subscript"/>
              </w:rPr>
            </w:pPr>
            <w:proofErr w:type="spellStart"/>
            <w:r>
              <w:rPr>
                <w:sz w:val="22"/>
              </w:rPr>
              <w:t>O</w:t>
            </w:r>
            <w:r>
              <w:rPr>
                <w:sz w:val="22"/>
                <w:szCs w:val="22"/>
                <w:vertAlign w:val="subscript"/>
              </w:rPr>
              <w:t>i</w:t>
            </w:r>
            <w:proofErr w:type="spellEnd"/>
          </w:p>
          <w:p w:rsidR="00744DBA" w:rsidRPr="00791816" w:rsidRDefault="00744DBA" w:rsidP="00EF7760">
            <w:pPr>
              <w:spacing w:line="200" w:lineRule="exact"/>
              <w:jc w:val="center"/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24" w:space="0" w:color="auto"/>
              <w:right w:val="single" w:sz="18" w:space="0" w:color="auto"/>
            </w:tcBorders>
            <w:shd w:val="clear" w:color="auto" w:fill="auto"/>
          </w:tcPr>
          <w:p w:rsidR="00744DBA" w:rsidRPr="00817CA0" w:rsidRDefault="00744DBA" w:rsidP="00EF7760">
            <w:pPr>
              <w:spacing w:line="200" w:lineRule="exact"/>
              <w:jc w:val="center"/>
              <w:rPr>
                <w:rFonts w:ascii="Symbol" w:hAnsi="Symbol"/>
                <w:b/>
                <w:sz w:val="22"/>
              </w:rPr>
            </w:pPr>
            <w:r w:rsidRPr="00817CA0">
              <w:rPr>
                <w:rFonts w:ascii="Symbol" w:hAnsi="Symbol"/>
                <w:b/>
                <w:sz w:val="22"/>
              </w:rPr>
              <w:t></w:t>
            </w:r>
          </w:p>
          <w:p w:rsidR="00744DBA" w:rsidRPr="00817CA0" w:rsidRDefault="00744DBA" w:rsidP="00EF7760">
            <w:pPr>
              <w:spacing w:line="200" w:lineRule="exact"/>
              <w:jc w:val="center"/>
              <w:rPr>
                <w:b/>
                <w:sz w:val="22"/>
                <w:vertAlign w:val="subscript"/>
              </w:rPr>
            </w:pPr>
            <w:r w:rsidRPr="00817CA0">
              <w:rPr>
                <w:b/>
                <w:sz w:val="22"/>
              </w:rPr>
              <w:t>.</w:t>
            </w:r>
          </w:p>
          <w:p w:rsidR="00744DBA" w:rsidRPr="00817CA0" w:rsidRDefault="00744DBA" w:rsidP="00EF7760">
            <w:pPr>
              <w:spacing w:line="200" w:lineRule="exact"/>
              <w:jc w:val="center"/>
              <w:rPr>
                <w:b/>
                <w:sz w:val="22"/>
              </w:rPr>
            </w:pPr>
            <w:r w:rsidRPr="00817CA0">
              <w:rPr>
                <w:b/>
                <w:sz w:val="22"/>
              </w:rPr>
              <w:t>.</w:t>
            </w:r>
          </w:p>
          <w:p w:rsidR="00744DBA" w:rsidRPr="00817CA0" w:rsidRDefault="00744DBA" w:rsidP="00EF7760">
            <w:pPr>
              <w:spacing w:line="200" w:lineRule="exact"/>
              <w:jc w:val="center"/>
              <w:rPr>
                <w:b/>
                <w:sz w:val="22"/>
              </w:rPr>
            </w:pPr>
            <w:r w:rsidRPr="00817CA0">
              <w:rPr>
                <w:b/>
                <w:sz w:val="22"/>
              </w:rPr>
              <w:t>.</w:t>
            </w:r>
          </w:p>
          <w:p w:rsidR="00744DBA" w:rsidRPr="00817CA0" w:rsidRDefault="00744DBA" w:rsidP="00EF7760">
            <w:pPr>
              <w:spacing w:line="200" w:lineRule="exact"/>
              <w:jc w:val="center"/>
              <w:rPr>
                <w:b/>
                <w:sz w:val="22"/>
              </w:rPr>
            </w:pPr>
            <w:r w:rsidRPr="00817CA0">
              <w:rPr>
                <w:rFonts w:ascii="Symbol" w:hAnsi="Symbol"/>
                <w:b/>
                <w:sz w:val="22"/>
              </w:rPr>
              <w:t>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24" w:space="0" w:color="auto"/>
              <w:right w:val="single" w:sz="18" w:space="0" w:color="auto"/>
            </w:tcBorders>
            <w:shd w:val="clear" w:color="auto" w:fill="auto"/>
          </w:tcPr>
          <w:p w:rsidR="00744DBA" w:rsidRDefault="00744DBA" w:rsidP="00EF7760">
            <w:pPr>
              <w:spacing w:line="200" w:lineRule="exact"/>
              <w:jc w:val="center"/>
              <w:rPr>
                <w:sz w:val="22"/>
                <w:szCs w:val="22"/>
                <w:vertAlign w:val="subscript"/>
              </w:rPr>
            </w:pPr>
            <w:r>
              <w:rPr>
                <w:sz w:val="22"/>
              </w:rPr>
              <w:t>Ex</w:t>
            </w:r>
            <w:r>
              <w:rPr>
                <w:sz w:val="22"/>
                <w:szCs w:val="22"/>
                <w:vertAlign w:val="subscript"/>
              </w:rPr>
              <w:t>1</w:t>
            </w:r>
          </w:p>
          <w:p w:rsidR="00744DBA" w:rsidRDefault="00744DBA" w:rsidP="00EF7760">
            <w:pPr>
              <w:spacing w:line="200" w:lineRule="exact"/>
              <w:jc w:val="center"/>
              <w:rPr>
                <w:sz w:val="22"/>
                <w:szCs w:val="22"/>
                <w:vertAlign w:val="subscript"/>
              </w:rPr>
            </w:pPr>
            <w:r>
              <w:rPr>
                <w:sz w:val="22"/>
                <w:szCs w:val="22"/>
                <w:vertAlign w:val="subscript"/>
              </w:rPr>
              <w:t>.</w:t>
            </w:r>
          </w:p>
          <w:p w:rsidR="00744DBA" w:rsidRDefault="00744DBA" w:rsidP="00EF7760">
            <w:pPr>
              <w:spacing w:line="200" w:lineRule="exact"/>
              <w:jc w:val="center"/>
              <w:rPr>
                <w:sz w:val="22"/>
                <w:szCs w:val="22"/>
                <w:vertAlign w:val="subscript"/>
              </w:rPr>
            </w:pPr>
            <w:r>
              <w:rPr>
                <w:sz w:val="22"/>
                <w:szCs w:val="22"/>
                <w:vertAlign w:val="subscript"/>
              </w:rPr>
              <w:t>.</w:t>
            </w:r>
          </w:p>
          <w:p w:rsidR="00744DBA" w:rsidRDefault="00744DBA" w:rsidP="00EF7760">
            <w:pPr>
              <w:spacing w:line="200" w:lineRule="exact"/>
              <w:jc w:val="center"/>
              <w:rPr>
                <w:sz w:val="22"/>
                <w:szCs w:val="22"/>
                <w:vertAlign w:val="subscript"/>
              </w:rPr>
            </w:pPr>
            <w:r>
              <w:rPr>
                <w:sz w:val="22"/>
                <w:szCs w:val="22"/>
                <w:vertAlign w:val="subscript"/>
              </w:rPr>
              <w:t>.</w:t>
            </w:r>
          </w:p>
          <w:p w:rsidR="00744DBA" w:rsidRDefault="00744DBA" w:rsidP="00EF7760">
            <w:pPr>
              <w:spacing w:line="200" w:lineRule="exact"/>
              <w:jc w:val="center"/>
              <w:rPr>
                <w:sz w:val="22"/>
                <w:szCs w:val="22"/>
                <w:vertAlign w:val="subscript"/>
              </w:rPr>
            </w:pPr>
            <w:proofErr w:type="spellStart"/>
            <w:r>
              <w:rPr>
                <w:sz w:val="22"/>
              </w:rPr>
              <w:t>Ex</w:t>
            </w:r>
            <w:r>
              <w:rPr>
                <w:sz w:val="22"/>
                <w:szCs w:val="22"/>
                <w:vertAlign w:val="subscript"/>
              </w:rPr>
              <w:t>i</w:t>
            </w:r>
            <w:proofErr w:type="spellEnd"/>
          </w:p>
          <w:p w:rsidR="00744DBA" w:rsidRPr="00791816" w:rsidRDefault="00744DBA" w:rsidP="00EF7760">
            <w:pPr>
              <w:spacing w:line="200" w:lineRule="exact"/>
              <w:jc w:val="center"/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24" w:space="0" w:color="auto"/>
              <w:right w:val="single" w:sz="18" w:space="0" w:color="auto"/>
            </w:tcBorders>
            <w:shd w:val="clear" w:color="auto" w:fill="auto"/>
          </w:tcPr>
          <w:p w:rsidR="00744DBA" w:rsidRPr="00763FDD" w:rsidRDefault="00744DBA" w:rsidP="00EF7760">
            <w:pPr>
              <w:spacing w:line="200" w:lineRule="exact"/>
              <w:jc w:val="center"/>
              <w:rPr>
                <w:rFonts w:ascii="Symbol" w:hAnsi="Symbol"/>
                <w:b/>
                <w:sz w:val="22"/>
              </w:rPr>
            </w:pPr>
            <w:r>
              <w:rPr>
                <w:rFonts w:ascii="Symbol" w:hAnsi="Symbol"/>
                <w:b/>
                <w:sz w:val="22"/>
              </w:rPr>
              <w:t></w:t>
            </w:r>
            <w:r>
              <w:rPr>
                <w:rFonts w:ascii="Symbol" w:hAnsi="Symbol"/>
                <w:b/>
                <w:sz w:val="22"/>
              </w:rPr>
              <w:t></w:t>
            </w:r>
          </w:p>
          <w:p w:rsidR="00744DBA" w:rsidRPr="00763FDD" w:rsidRDefault="00744DBA" w:rsidP="00EF7760">
            <w:pPr>
              <w:spacing w:line="200" w:lineRule="exact"/>
              <w:jc w:val="center"/>
              <w:rPr>
                <w:rFonts w:ascii="Symbol" w:hAnsi="Symbol"/>
                <w:b/>
                <w:sz w:val="22"/>
              </w:rPr>
            </w:pPr>
          </w:p>
          <w:p w:rsidR="00744DBA" w:rsidRPr="00763FDD" w:rsidRDefault="00744DBA" w:rsidP="00EF7760">
            <w:pPr>
              <w:spacing w:line="200" w:lineRule="exact"/>
              <w:jc w:val="center"/>
              <w:rPr>
                <w:b/>
                <w:sz w:val="22"/>
                <w:vertAlign w:val="subscript"/>
              </w:rPr>
            </w:pPr>
            <w:r w:rsidRPr="00763FDD">
              <w:rPr>
                <w:b/>
                <w:sz w:val="22"/>
              </w:rPr>
              <w:t>.</w:t>
            </w:r>
          </w:p>
          <w:p w:rsidR="00744DBA" w:rsidRPr="00763FDD" w:rsidRDefault="00744DBA" w:rsidP="00EF7760">
            <w:pPr>
              <w:spacing w:line="200" w:lineRule="exact"/>
              <w:jc w:val="center"/>
              <w:rPr>
                <w:b/>
                <w:sz w:val="22"/>
              </w:rPr>
            </w:pPr>
            <w:r w:rsidRPr="00763FDD">
              <w:rPr>
                <w:b/>
                <w:sz w:val="22"/>
              </w:rPr>
              <w:t>.</w:t>
            </w:r>
          </w:p>
          <w:p w:rsidR="00744DBA" w:rsidRPr="00763FDD" w:rsidRDefault="00744DBA" w:rsidP="00EF7760">
            <w:pPr>
              <w:spacing w:line="200" w:lineRule="exact"/>
              <w:jc w:val="center"/>
              <w:rPr>
                <w:rFonts w:ascii="Symbol" w:hAnsi="Symbol"/>
                <w:b/>
                <w:sz w:val="22"/>
              </w:rPr>
            </w:pPr>
            <w:r>
              <w:rPr>
                <w:rFonts w:ascii="Symbol" w:hAnsi="Symbol"/>
                <w:b/>
                <w:sz w:val="22"/>
              </w:rPr>
              <w:t></w:t>
            </w:r>
            <w:r w:rsidRPr="00763FDD">
              <w:rPr>
                <w:rFonts w:ascii="Symbol" w:hAnsi="Symbol"/>
                <w:b/>
                <w:sz w:val="22"/>
              </w:rPr>
              <w:t></w:t>
            </w:r>
          </w:p>
          <w:p w:rsidR="00744DBA" w:rsidRPr="00763FDD" w:rsidRDefault="00744DBA" w:rsidP="00EF7760">
            <w:pPr>
              <w:spacing w:line="200" w:lineRule="exact"/>
              <w:jc w:val="center"/>
              <w:rPr>
                <w:b/>
                <w:sz w:val="22"/>
              </w:rPr>
            </w:pPr>
          </w:p>
        </w:tc>
        <w:tc>
          <w:tcPr>
            <w:tcW w:w="900" w:type="dxa"/>
            <w:tcBorders>
              <w:top w:val="single" w:sz="18" w:space="0" w:color="auto"/>
              <w:left w:val="nil"/>
              <w:bottom w:val="single" w:sz="6" w:space="0" w:color="auto"/>
              <w:right w:val="double" w:sz="6" w:space="0" w:color="auto"/>
            </w:tcBorders>
            <w:shd w:val="pct12" w:color="auto" w:fill="auto"/>
          </w:tcPr>
          <w:p w:rsidR="00744DBA" w:rsidRPr="00763FDD" w:rsidRDefault="00744DBA" w:rsidP="00EF7760">
            <w:pPr>
              <w:spacing w:line="200" w:lineRule="exact"/>
              <w:jc w:val="center"/>
              <w:rPr>
                <w:rFonts w:ascii="Symbol" w:hAnsi="Symbol"/>
                <w:b/>
                <w:sz w:val="22"/>
              </w:rPr>
            </w:pPr>
            <w:r>
              <w:rPr>
                <w:rFonts w:ascii="Symbol" w:hAnsi="Symbol"/>
                <w:b/>
                <w:sz w:val="22"/>
              </w:rPr>
              <w:t></w:t>
            </w:r>
            <w:r w:rsidRPr="00763FDD">
              <w:rPr>
                <w:rFonts w:ascii="Symbol" w:hAnsi="Symbol"/>
                <w:b/>
                <w:sz w:val="22"/>
              </w:rPr>
              <w:t></w:t>
            </w:r>
          </w:p>
          <w:p w:rsidR="00744DBA" w:rsidRPr="00763FDD" w:rsidRDefault="00744DBA" w:rsidP="00EF7760">
            <w:pPr>
              <w:spacing w:line="200" w:lineRule="exact"/>
              <w:jc w:val="center"/>
              <w:rPr>
                <w:rFonts w:ascii="Symbol" w:hAnsi="Symbol"/>
                <w:b/>
                <w:sz w:val="22"/>
              </w:rPr>
            </w:pPr>
            <w:r w:rsidRPr="00763FDD">
              <w:rPr>
                <w:b/>
                <w:sz w:val="22"/>
              </w:rPr>
              <w:t>.</w:t>
            </w:r>
          </w:p>
          <w:p w:rsidR="00744DBA" w:rsidRPr="00763FDD" w:rsidRDefault="00744DBA" w:rsidP="00EF7760">
            <w:pPr>
              <w:spacing w:line="200" w:lineRule="exact"/>
              <w:jc w:val="center"/>
              <w:rPr>
                <w:b/>
                <w:sz w:val="22"/>
              </w:rPr>
            </w:pPr>
            <w:r w:rsidRPr="00763FDD">
              <w:rPr>
                <w:b/>
                <w:sz w:val="22"/>
              </w:rPr>
              <w:t>.</w:t>
            </w:r>
          </w:p>
          <w:p w:rsidR="00744DBA" w:rsidRPr="00763FDD" w:rsidRDefault="00744DBA" w:rsidP="00EF7760">
            <w:pPr>
              <w:spacing w:line="200" w:lineRule="exact"/>
              <w:jc w:val="center"/>
              <w:rPr>
                <w:b/>
                <w:sz w:val="22"/>
              </w:rPr>
            </w:pPr>
            <w:r w:rsidRPr="00763FDD">
              <w:rPr>
                <w:b/>
                <w:sz w:val="22"/>
              </w:rPr>
              <w:t>.</w:t>
            </w:r>
          </w:p>
          <w:p w:rsidR="00744DBA" w:rsidRPr="00763FDD" w:rsidRDefault="00744DBA" w:rsidP="00EF7760">
            <w:pPr>
              <w:spacing w:line="200" w:lineRule="exact"/>
              <w:jc w:val="center"/>
              <w:rPr>
                <w:b/>
                <w:sz w:val="22"/>
              </w:rPr>
            </w:pPr>
            <w:r>
              <w:rPr>
                <w:rFonts w:ascii="Symbol" w:hAnsi="Symbol"/>
                <w:b/>
                <w:sz w:val="22"/>
              </w:rPr>
              <w:t></w:t>
            </w:r>
            <w:r w:rsidRPr="00763FDD">
              <w:rPr>
                <w:rFonts w:ascii="Symbol" w:hAnsi="Symbol"/>
                <w:b/>
                <w:sz w:val="22"/>
              </w:rPr>
              <w:t></w:t>
            </w:r>
          </w:p>
        </w:tc>
      </w:tr>
      <w:tr w:rsidR="00744DBA" w:rsidTr="00EF7760">
        <w:trPr>
          <w:trHeight w:val="405"/>
        </w:trPr>
        <w:tc>
          <w:tcPr>
            <w:tcW w:w="1806" w:type="dxa"/>
            <w:gridSpan w:val="2"/>
            <w:tcBorders>
              <w:top w:val="single" w:sz="18" w:space="0" w:color="auto"/>
              <w:left w:val="double" w:sz="6" w:space="0" w:color="auto"/>
              <w:bottom w:val="single" w:sz="6" w:space="0" w:color="auto"/>
            </w:tcBorders>
          </w:tcPr>
          <w:p w:rsidR="00744DBA" w:rsidRDefault="00744DBA" w:rsidP="00EF7760">
            <w:pPr>
              <w:spacing w:line="200" w:lineRule="exact"/>
              <w:rPr>
                <w:sz w:val="22"/>
              </w:rPr>
            </w:pPr>
            <w:r>
              <w:rPr>
                <w:sz w:val="22"/>
              </w:rPr>
              <w:t xml:space="preserve">Razem produkty </w:t>
            </w:r>
          </w:p>
        </w:tc>
        <w:tc>
          <w:tcPr>
            <w:tcW w:w="711" w:type="dxa"/>
            <w:tcBorders>
              <w:top w:val="single" w:sz="18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  <w:r>
              <w:rPr>
                <w:rFonts w:ascii="Symbol" w:hAnsi="Symbol"/>
                <w:sz w:val="22"/>
              </w:rPr>
              <w:t></w:t>
            </w:r>
          </w:p>
        </w:tc>
        <w:tc>
          <w:tcPr>
            <w:tcW w:w="707" w:type="dxa"/>
            <w:tcBorders>
              <w:top w:val="single" w:sz="18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..........</w:t>
            </w:r>
          </w:p>
        </w:tc>
        <w:tc>
          <w:tcPr>
            <w:tcW w:w="566" w:type="dxa"/>
            <w:tcBorders>
              <w:top w:val="single" w:sz="18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</w:tcPr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  <w:r>
              <w:rPr>
                <w:rFonts w:ascii="Symbol" w:hAnsi="Symbol"/>
                <w:sz w:val="22"/>
              </w:rPr>
              <w:t></w:t>
            </w:r>
          </w:p>
        </w:tc>
        <w:tc>
          <w:tcPr>
            <w:tcW w:w="98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44DBA" w:rsidRPr="00763FDD" w:rsidRDefault="00744DBA" w:rsidP="00EF7760">
            <w:pPr>
              <w:spacing w:line="200" w:lineRule="exact"/>
              <w:jc w:val="center"/>
              <w:rPr>
                <w:rFonts w:ascii="Symbol" w:hAnsi="Symbol"/>
                <w:b/>
                <w:sz w:val="22"/>
              </w:rPr>
            </w:pPr>
            <w:r>
              <w:rPr>
                <w:rFonts w:ascii="Symbol" w:hAnsi="Symbol"/>
                <w:b/>
                <w:sz w:val="22"/>
              </w:rPr>
              <w:t></w:t>
            </w:r>
          </w:p>
        </w:tc>
        <w:tc>
          <w:tcPr>
            <w:tcW w:w="1080" w:type="dxa"/>
            <w:tcBorders>
              <w:top w:val="single" w:sz="18" w:space="0" w:color="auto"/>
              <w:left w:val="nil"/>
              <w:bottom w:val="single" w:sz="6" w:space="0" w:color="auto"/>
            </w:tcBorders>
            <w:shd w:val="clear" w:color="auto" w:fill="F2F2F2" w:themeFill="background1" w:themeFillShade="F2"/>
          </w:tcPr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  <w:r>
              <w:rPr>
                <w:rFonts w:ascii="Symbol" w:hAnsi="Symbol"/>
                <w:sz w:val="22"/>
              </w:rPr>
              <w:t></w:t>
            </w:r>
          </w:p>
        </w:tc>
        <w:tc>
          <w:tcPr>
            <w:tcW w:w="90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  <w:r>
              <w:rPr>
                <w:rFonts w:ascii="Symbol" w:hAnsi="Symbol"/>
                <w:sz w:val="22"/>
              </w:rPr>
              <w:t></w:t>
            </w:r>
          </w:p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18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</w:tcPr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  <w:r>
              <w:rPr>
                <w:rFonts w:ascii="Symbol" w:hAnsi="Symbol"/>
                <w:sz w:val="22"/>
              </w:rPr>
              <w:t></w:t>
            </w:r>
          </w:p>
        </w:tc>
        <w:tc>
          <w:tcPr>
            <w:tcW w:w="903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44DBA" w:rsidRPr="00817CA0" w:rsidRDefault="00744DBA" w:rsidP="00EF7760">
            <w:pPr>
              <w:spacing w:line="200" w:lineRule="exact"/>
              <w:jc w:val="center"/>
              <w:rPr>
                <w:b/>
                <w:sz w:val="22"/>
              </w:rPr>
            </w:pPr>
            <w:r w:rsidRPr="00817CA0">
              <w:rPr>
                <w:rFonts w:ascii="Symbol" w:hAnsi="Symbol"/>
                <w:b/>
                <w:sz w:val="22"/>
              </w:rPr>
              <w:t></w:t>
            </w:r>
          </w:p>
        </w:tc>
        <w:tc>
          <w:tcPr>
            <w:tcW w:w="1080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  <w:r>
              <w:rPr>
                <w:rFonts w:ascii="Symbol" w:hAnsi="Symbol"/>
                <w:sz w:val="22"/>
              </w:rPr>
              <w:t></w:t>
            </w:r>
          </w:p>
        </w:tc>
        <w:tc>
          <w:tcPr>
            <w:tcW w:w="1080" w:type="dxa"/>
            <w:tcBorders>
              <w:top w:val="single" w:sz="24" w:space="0" w:color="auto"/>
              <w:left w:val="nil"/>
              <w:bottom w:val="single" w:sz="2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  <w:r>
              <w:rPr>
                <w:rFonts w:ascii="Symbol" w:hAnsi="Symbol"/>
                <w:sz w:val="22"/>
              </w:rPr>
              <w:t></w:t>
            </w:r>
          </w:p>
        </w:tc>
        <w:tc>
          <w:tcPr>
            <w:tcW w:w="884" w:type="dxa"/>
            <w:tcBorders>
              <w:top w:val="single" w:sz="24" w:space="0" w:color="auto"/>
              <w:left w:val="nil"/>
              <w:bottom w:val="single" w:sz="2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44DBA" w:rsidRPr="00817CA0" w:rsidRDefault="00744DBA" w:rsidP="00EF7760">
            <w:pPr>
              <w:spacing w:line="200" w:lineRule="exact"/>
              <w:jc w:val="center"/>
              <w:rPr>
                <w:b/>
                <w:sz w:val="22"/>
              </w:rPr>
            </w:pPr>
            <w:r w:rsidRPr="00817CA0">
              <w:rPr>
                <w:rFonts w:ascii="Symbol" w:hAnsi="Symbol"/>
                <w:b/>
                <w:sz w:val="22"/>
              </w:rPr>
              <w:t></w:t>
            </w:r>
          </w:p>
        </w:tc>
        <w:tc>
          <w:tcPr>
            <w:tcW w:w="916" w:type="dxa"/>
            <w:tcBorders>
              <w:top w:val="single" w:sz="24" w:space="0" w:color="auto"/>
              <w:left w:val="nil"/>
              <w:bottom w:val="single" w:sz="2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  <w:r>
              <w:rPr>
                <w:rFonts w:ascii="Symbol" w:hAnsi="Symbol"/>
                <w:sz w:val="22"/>
              </w:rPr>
              <w:t></w:t>
            </w:r>
          </w:p>
        </w:tc>
        <w:tc>
          <w:tcPr>
            <w:tcW w:w="900" w:type="dxa"/>
            <w:tcBorders>
              <w:top w:val="single" w:sz="24" w:space="0" w:color="auto"/>
              <w:left w:val="nil"/>
              <w:bottom w:val="single" w:sz="2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44DBA" w:rsidRPr="00763FDD" w:rsidRDefault="00744DBA" w:rsidP="00EF7760">
            <w:pPr>
              <w:spacing w:line="200" w:lineRule="exact"/>
              <w:jc w:val="center"/>
              <w:rPr>
                <w:b/>
                <w:sz w:val="22"/>
              </w:rPr>
            </w:pPr>
            <w:r>
              <w:rPr>
                <w:rFonts w:ascii="Symbol" w:hAnsi="Symbol"/>
                <w:b/>
                <w:sz w:val="22"/>
              </w:rPr>
              <w:t></w:t>
            </w:r>
            <w:r w:rsidRPr="00763FDD">
              <w:rPr>
                <w:rFonts w:ascii="Symbol" w:hAnsi="Symbol"/>
                <w:b/>
                <w:sz w:val="22"/>
              </w:rPr>
              <w:t></w:t>
            </w:r>
          </w:p>
        </w:tc>
        <w:tc>
          <w:tcPr>
            <w:tcW w:w="900" w:type="dxa"/>
            <w:tcBorders>
              <w:top w:val="single" w:sz="18" w:space="0" w:color="auto"/>
              <w:left w:val="nil"/>
              <w:bottom w:val="double" w:sz="6" w:space="0" w:color="auto"/>
              <w:right w:val="double" w:sz="6" w:space="0" w:color="auto"/>
            </w:tcBorders>
            <w:shd w:val="pct12" w:color="auto" w:fill="auto"/>
          </w:tcPr>
          <w:p w:rsidR="00744DBA" w:rsidRPr="00763FDD" w:rsidRDefault="00744DBA" w:rsidP="00EF7760">
            <w:pPr>
              <w:spacing w:line="200" w:lineRule="exact"/>
              <w:jc w:val="center"/>
              <w:rPr>
                <w:b/>
                <w:sz w:val="22"/>
              </w:rPr>
            </w:pPr>
            <w:r>
              <w:rPr>
                <w:rFonts w:ascii="Symbol" w:hAnsi="Symbol"/>
                <w:b/>
                <w:sz w:val="22"/>
              </w:rPr>
              <w:t></w:t>
            </w:r>
            <w:r>
              <w:rPr>
                <w:rFonts w:ascii="Symbol" w:hAnsi="Symbol"/>
                <w:b/>
                <w:sz w:val="22"/>
              </w:rPr>
              <w:t></w:t>
            </w:r>
          </w:p>
        </w:tc>
      </w:tr>
      <w:tr w:rsidR="00744DBA" w:rsidTr="00EF7760">
        <w:trPr>
          <w:trHeight w:hRule="exact" w:val="510"/>
        </w:trPr>
        <w:tc>
          <w:tcPr>
            <w:tcW w:w="1806" w:type="dxa"/>
            <w:gridSpan w:val="2"/>
            <w:tcBorders>
              <w:top w:val="single" w:sz="18" w:space="0" w:color="auto"/>
              <w:left w:val="double" w:sz="6" w:space="0" w:color="auto"/>
              <w:bottom w:val="single" w:sz="6" w:space="0" w:color="auto"/>
            </w:tcBorders>
          </w:tcPr>
          <w:p w:rsidR="00744DBA" w:rsidRDefault="00744DBA" w:rsidP="00EF7760">
            <w:pPr>
              <w:spacing w:line="200" w:lineRule="exact"/>
              <w:rPr>
                <w:sz w:val="22"/>
              </w:rPr>
            </w:pPr>
            <w:r>
              <w:rPr>
                <w:sz w:val="22"/>
              </w:rPr>
              <w:t>a</w:t>
            </w:r>
          </w:p>
          <w:p w:rsidR="00744DBA" w:rsidRDefault="00744DBA" w:rsidP="00EF7760">
            <w:pPr>
              <w:spacing w:line="200" w:lineRule="exact"/>
              <w:rPr>
                <w:sz w:val="22"/>
              </w:rPr>
            </w:pPr>
            <w:r>
              <w:rPr>
                <w:sz w:val="22"/>
              </w:rPr>
              <w:t>b</w:t>
            </w:r>
          </w:p>
          <w:p w:rsidR="00744DBA" w:rsidRDefault="00744DBA" w:rsidP="00EF7760">
            <w:pPr>
              <w:spacing w:line="200" w:lineRule="exact"/>
              <w:rPr>
                <w:sz w:val="22"/>
              </w:rPr>
            </w:pPr>
          </w:p>
        </w:tc>
        <w:tc>
          <w:tcPr>
            <w:tcW w:w="711" w:type="dxa"/>
            <w:tcBorders>
              <w:top w:val="single" w:sz="18" w:space="0" w:color="auto"/>
              <w:bottom w:val="single" w:sz="6" w:space="0" w:color="auto"/>
            </w:tcBorders>
            <w:shd w:val="clear" w:color="auto" w:fill="FFFFFF" w:themeFill="background1"/>
          </w:tcPr>
          <w:p w:rsidR="00744DBA" w:rsidRPr="00817CA0" w:rsidRDefault="00744DBA" w:rsidP="00EF7760">
            <w:pPr>
              <w:spacing w:line="200" w:lineRule="exact"/>
              <w:jc w:val="center"/>
              <w:rPr>
                <w:rFonts w:ascii="Symbol" w:hAnsi="Symbol"/>
                <w:sz w:val="22"/>
                <w:vertAlign w:val="subscript"/>
              </w:rPr>
            </w:pPr>
            <w:r>
              <w:rPr>
                <w:szCs w:val="24"/>
              </w:rPr>
              <w:t>a</w:t>
            </w:r>
            <w:r>
              <w:rPr>
                <w:szCs w:val="24"/>
                <w:vertAlign w:val="subscript"/>
              </w:rPr>
              <w:t>1</w:t>
            </w:r>
          </w:p>
          <w:p w:rsidR="00744DBA" w:rsidRPr="00817CA0" w:rsidRDefault="00744DBA" w:rsidP="00EF7760">
            <w:pPr>
              <w:spacing w:line="200" w:lineRule="exact"/>
              <w:jc w:val="center"/>
              <w:rPr>
                <w:rFonts w:ascii="Symbol" w:hAnsi="Symbol"/>
                <w:sz w:val="22"/>
                <w:vertAlign w:val="subscript"/>
              </w:rPr>
            </w:pPr>
            <w:r>
              <w:rPr>
                <w:szCs w:val="24"/>
              </w:rPr>
              <w:t>b</w:t>
            </w:r>
            <w:r>
              <w:rPr>
                <w:szCs w:val="24"/>
                <w:vertAlign w:val="subscript"/>
              </w:rPr>
              <w:t>1</w:t>
            </w:r>
          </w:p>
        </w:tc>
        <w:tc>
          <w:tcPr>
            <w:tcW w:w="707" w:type="dxa"/>
            <w:tcBorders>
              <w:top w:val="single" w:sz="18" w:space="0" w:color="auto"/>
              <w:bottom w:val="single" w:sz="6" w:space="0" w:color="auto"/>
            </w:tcBorders>
            <w:shd w:val="clear" w:color="auto" w:fill="FFFFFF" w:themeFill="background1"/>
          </w:tcPr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......</w:t>
            </w:r>
          </w:p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......</w:t>
            </w:r>
          </w:p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</w:p>
        </w:tc>
        <w:tc>
          <w:tcPr>
            <w:tcW w:w="566" w:type="dxa"/>
            <w:tcBorders>
              <w:top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744DBA" w:rsidRPr="00817CA0" w:rsidRDefault="00744DBA" w:rsidP="00EF7760">
            <w:pPr>
              <w:spacing w:line="200" w:lineRule="exact"/>
              <w:jc w:val="center"/>
              <w:rPr>
                <w:rFonts w:ascii="Symbol" w:hAnsi="Symbol"/>
                <w:sz w:val="22"/>
                <w:vertAlign w:val="subscript"/>
              </w:rPr>
            </w:pPr>
            <w:r>
              <w:rPr>
                <w:szCs w:val="24"/>
              </w:rPr>
              <w:t>A</w:t>
            </w:r>
            <w:r>
              <w:rPr>
                <w:szCs w:val="24"/>
                <w:vertAlign w:val="subscript"/>
              </w:rPr>
              <w:t>j</w:t>
            </w:r>
          </w:p>
          <w:p w:rsidR="00744DBA" w:rsidRPr="00817CA0" w:rsidRDefault="00744DBA" w:rsidP="00EF7760">
            <w:pPr>
              <w:spacing w:line="200" w:lineRule="exact"/>
              <w:jc w:val="center"/>
              <w:rPr>
                <w:rFonts w:ascii="Symbol" w:hAnsi="Symbol"/>
                <w:sz w:val="22"/>
                <w:vertAlign w:val="subscript"/>
              </w:rPr>
            </w:pPr>
            <w:proofErr w:type="spellStart"/>
            <w:r>
              <w:rPr>
                <w:szCs w:val="24"/>
              </w:rPr>
              <w:t>B</w:t>
            </w:r>
            <w:r>
              <w:rPr>
                <w:szCs w:val="24"/>
                <w:vertAlign w:val="subscript"/>
              </w:rPr>
              <w:t>j</w:t>
            </w:r>
            <w:proofErr w:type="spellEnd"/>
          </w:p>
          <w:p w:rsidR="00744DBA" w:rsidRDefault="00744DBA" w:rsidP="00EF7760">
            <w:pPr>
              <w:spacing w:line="200" w:lineRule="exact"/>
              <w:jc w:val="center"/>
              <w:rPr>
                <w:rFonts w:ascii="Symbol" w:hAnsi="Symbol"/>
                <w:sz w:val="22"/>
              </w:rPr>
            </w:pPr>
          </w:p>
        </w:tc>
        <w:tc>
          <w:tcPr>
            <w:tcW w:w="98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44DBA" w:rsidRPr="00763FDD" w:rsidRDefault="00744DBA" w:rsidP="00EF7760">
            <w:pPr>
              <w:spacing w:line="200" w:lineRule="exact"/>
              <w:jc w:val="center"/>
              <w:rPr>
                <w:rFonts w:ascii="Symbol" w:hAnsi="Symbol"/>
                <w:b/>
                <w:sz w:val="22"/>
              </w:rPr>
            </w:pPr>
            <w:r>
              <w:rPr>
                <w:rFonts w:ascii="Symbol" w:hAnsi="Symbol"/>
                <w:b/>
                <w:sz w:val="22"/>
              </w:rPr>
              <w:t></w:t>
            </w:r>
          </w:p>
          <w:p w:rsidR="00744DBA" w:rsidRPr="00763FDD" w:rsidRDefault="00744DBA" w:rsidP="00EF7760">
            <w:pPr>
              <w:spacing w:line="200" w:lineRule="exact"/>
              <w:jc w:val="center"/>
              <w:rPr>
                <w:rFonts w:ascii="Symbol" w:hAnsi="Symbol"/>
                <w:b/>
                <w:sz w:val="22"/>
              </w:rPr>
            </w:pPr>
            <w:r>
              <w:rPr>
                <w:rFonts w:ascii="Symbol" w:hAnsi="Symbol"/>
                <w:b/>
                <w:sz w:val="22"/>
              </w:rPr>
              <w:t></w:t>
            </w:r>
          </w:p>
        </w:tc>
        <w:tc>
          <w:tcPr>
            <w:tcW w:w="1080" w:type="dxa"/>
            <w:tcBorders>
              <w:top w:val="single" w:sz="18" w:space="0" w:color="auto"/>
              <w:left w:val="nil"/>
              <w:bottom w:val="single" w:sz="6" w:space="0" w:color="auto"/>
            </w:tcBorders>
            <w:shd w:val="clear" w:color="auto" w:fill="FFFFFF" w:themeFill="background1"/>
          </w:tcPr>
          <w:p w:rsidR="00744DBA" w:rsidRPr="00CF6176" w:rsidRDefault="00744DBA" w:rsidP="00EF7760">
            <w:pPr>
              <w:spacing w:line="200" w:lineRule="exact"/>
              <w:jc w:val="center"/>
              <w:rPr>
                <w:rFonts w:ascii="Symbol" w:hAnsi="Symbol"/>
                <w:sz w:val="22"/>
                <w:szCs w:val="22"/>
              </w:rPr>
            </w:pPr>
            <w:r w:rsidRPr="00CF6176">
              <w:rPr>
                <w:sz w:val="22"/>
                <w:szCs w:val="22"/>
              </w:rPr>
              <w:t>Ca</w:t>
            </w:r>
          </w:p>
          <w:p w:rsidR="00744DBA" w:rsidRPr="00CF6176" w:rsidRDefault="00744DBA" w:rsidP="00EF7760">
            <w:pPr>
              <w:spacing w:line="200" w:lineRule="exact"/>
              <w:jc w:val="center"/>
              <w:rPr>
                <w:rFonts w:ascii="Symbol" w:hAnsi="Symbol"/>
                <w:sz w:val="22"/>
                <w:szCs w:val="22"/>
              </w:rPr>
            </w:pPr>
            <w:proofErr w:type="spellStart"/>
            <w:r w:rsidRPr="00CF6176">
              <w:rPr>
                <w:sz w:val="22"/>
                <w:szCs w:val="22"/>
              </w:rPr>
              <w:t>Cb</w:t>
            </w:r>
            <w:proofErr w:type="spellEnd"/>
          </w:p>
          <w:p w:rsidR="00744DBA" w:rsidRPr="00CF6176" w:rsidRDefault="00744DBA" w:rsidP="00EF7760">
            <w:pPr>
              <w:spacing w:line="200" w:lineRule="exact"/>
              <w:jc w:val="center"/>
              <w:rPr>
                <w:rFonts w:ascii="Symbol" w:hAnsi="Symbol"/>
                <w:sz w:val="22"/>
                <w:szCs w:val="22"/>
              </w:rPr>
            </w:pPr>
          </w:p>
          <w:p w:rsidR="00744DBA" w:rsidRPr="00CF6176" w:rsidRDefault="00744DBA" w:rsidP="00EF7760">
            <w:pPr>
              <w:spacing w:line="200" w:lineRule="exact"/>
              <w:jc w:val="center"/>
              <w:rPr>
                <w:rFonts w:ascii="Symbol" w:hAnsi="Symbol"/>
                <w:sz w:val="22"/>
                <w:szCs w:val="22"/>
              </w:rPr>
            </w:pPr>
          </w:p>
          <w:p w:rsidR="00744DBA" w:rsidRPr="00CF6176" w:rsidRDefault="00744DBA" w:rsidP="00EF7760">
            <w:pPr>
              <w:spacing w:line="200" w:lineRule="exact"/>
              <w:jc w:val="center"/>
              <w:rPr>
                <w:rFonts w:ascii="Symbol" w:hAnsi="Symbol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744DBA" w:rsidRPr="00CF6176" w:rsidRDefault="00744DBA" w:rsidP="00EF7760">
            <w:pPr>
              <w:spacing w:line="200" w:lineRule="exact"/>
              <w:jc w:val="center"/>
              <w:rPr>
                <w:rFonts w:ascii="Symbol" w:hAnsi="Symbol"/>
                <w:sz w:val="22"/>
                <w:szCs w:val="22"/>
              </w:rPr>
            </w:pPr>
            <w:r w:rsidRPr="00CF6176">
              <w:rPr>
                <w:sz w:val="22"/>
                <w:szCs w:val="22"/>
              </w:rPr>
              <w:t>Ca’</w:t>
            </w:r>
          </w:p>
          <w:p w:rsidR="00744DBA" w:rsidRPr="00CF6176" w:rsidRDefault="00744DBA" w:rsidP="00EF7760">
            <w:pPr>
              <w:spacing w:line="200" w:lineRule="exact"/>
              <w:jc w:val="center"/>
              <w:rPr>
                <w:rFonts w:ascii="Symbol" w:hAnsi="Symbol"/>
                <w:sz w:val="22"/>
                <w:szCs w:val="22"/>
              </w:rPr>
            </w:pPr>
            <w:proofErr w:type="spellStart"/>
            <w:r w:rsidRPr="00CF6176">
              <w:rPr>
                <w:sz w:val="22"/>
                <w:szCs w:val="22"/>
              </w:rPr>
              <w:t>Cb</w:t>
            </w:r>
            <w:proofErr w:type="spellEnd"/>
            <w:r w:rsidRPr="00CF6176">
              <w:rPr>
                <w:sz w:val="22"/>
                <w:szCs w:val="22"/>
              </w:rPr>
              <w:t>’</w:t>
            </w:r>
          </w:p>
          <w:p w:rsidR="00744DBA" w:rsidRPr="00CF6176" w:rsidRDefault="00744DBA" w:rsidP="00EF7760">
            <w:pPr>
              <w:spacing w:line="200" w:lineRule="exact"/>
              <w:jc w:val="center"/>
              <w:rPr>
                <w:rFonts w:ascii="Symbol" w:hAnsi="Symbo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744DBA" w:rsidRPr="00CF6176" w:rsidRDefault="00744DBA" w:rsidP="00EF7760">
            <w:pPr>
              <w:spacing w:line="200" w:lineRule="exact"/>
              <w:jc w:val="center"/>
              <w:rPr>
                <w:rFonts w:ascii="Symbol" w:hAnsi="Symbol"/>
                <w:sz w:val="22"/>
                <w:szCs w:val="22"/>
              </w:rPr>
            </w:pPr>
            <w:r w:rsidRPr="00CF6176">
              <w:rPr>
                <w:sz w:val="22"/>
                <w:szCs w:val="22"/>
              </w:rPr>
              <w:t>Ca’’</w:t>
            </w:r>
          </w:p>
          <w:p w:rsidR="00744DBA" w:rsidRPr="00CF6176" w:rsidRDefault="00744DBA" w:rsidP="00EF7760">
            <w:pPr>
              <w:spacing w:line="200" w:lineRule="exact"/>
              <w:jc w:val="center"/>
              <w:rPr>
                <w:rFonts w:ascii="Symbol" w:hAnsi="Symbol"/>
                <w:sz w:val="22"/>
                <w:szCs w:val="22"/>
              </w:rPr>
            </w:pPr>
            <w:proofErr w:type="spellStart"/>
            <w:r w:rsidRPr="00CF6176">
              <w:rPr>
                <w:sz w:val="22"/>
                <w:szCs w:val="22"/>
              </w:rPr>
              <w:t>Cb</w:t>
            </w:r>
            <w:proofErr w:type="spellEnd"/>
            <w:r w:rsidRPr="00CF6176">
              <w:rPr>
                <w:sz w:val="22"/>
                <w:szCs w:val="22"/>
              </w:rPr>
              <w:t>’’</w:t>
            </w:r>
          </w:p>
        </w:tc>
        <w:tc>
          <w:tcPr>
            <w:tcW w:w="903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744DBA" w:rsidRPr="00817CA0" w:rsidRDefault="00744DBA" w:rsidP="00EF7760">
            <w:pPr>
              <w:spacing w:line="200" w:lineRule="exact"/>
              <w:jc w:val="center"/>
              <w:rPr>
                <w:rFonts w:ascii="Symbol" w:hAnsi="Symbol"/>
                <w:b/>
                <w:sz w:val="22"/>
              </w:rPr>
            </w:pPr>
            <w:r w:rsidRPr="00817CA0">
              <w:rPr>
                <w:rFonts w:ascii="Symbol" w:hAnsi="Symbol"/>
                <w:b/>
                <w:sz w:val="22"/>
              </w:rPr>
              <w:t></w:t>
            </w:r>
          </w:p>
          <w:p w:rsidR="00744DBA" w:rsidRPr="00817CA0" w:rsidRDefault="00744DBA" w:rsidP="00EF7760">
            <w:pPr>
              <w:spacing w:line="200" w:lineRule="exact"/>
              <w:jc w:val="center"/>
              <w:rPr>
                <w:rFonts w:ascii="Symbol" w:hAnsi="Symbol"/>
                <w:b/>
                <w:sz w:val="22"/>
              </w:rPr>
            </w:pPr>
            <w:r w:rsidRPr="00817CA0">
              <w:rPr>
                <w:rFonts w:ascii="Symbol" w:hAnsi="Symbol"/>
                <w:b/>
                <w:sz w:val="22"/>
              </w:rPr>
              <w:t></w:t>
            </w:r>
          </w:p>
        </w:tc>
        <w:tc>
          <w:tcPr>
            <w:tcW w:w="1080" w:type="dxa"/>
            <w:tcBorders>
              <w:top w:val="single" w:sz="24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744DBA" w:rsidRPr="00CF6176" w:rsidRDefault="00744DBA" w:rsidP="00EF7760">
            <w:pPr>
              <w:spacing w:line="200" w:lineRule="exact"/>
              <w:jc w:val="center"/>
              <w:rPr>
                <w:rFonts w:ascii="Symbol" w:hAnsi="Symbol"/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CF6176">
              <w:rPr>
                <w:sz w:val="22"/>
                <w:szCs w:val="22"/>
              </w:rPr>
              <w:t>a</w:t>
            </w:r>
          </w:p>
          <w:p w:rsidR="00744DBA" w:rsidRPr="00CF6176" w:rsidRDefault="00744DBA" w:rsidP="00EF7760">
            <w:pPr>
              <w:spacing w:line="200" w:lineRule="exact"/>
              <w:jc w:val="center"/>
              <w:rPr>
                <w:rFonts w:ascii="Symbol" w:hAnsi="Symbol"/>
                <w:sz w:val="22"/>
                <w:szCs w:val="22"/>
              </w:rPr>
            </w:pPr>
            <w:r>
              <w:rPr>
                <w:sz w:val="22"/>
                <w:szCs w:val="22"/>
              </w:rPr>
              <w:t>Nb</w:t>
            </w:r>
          </w:p>
          <w:p w:rsidR="00744DBA" w:rsidRDefault="00744DBA" w:rsidP="00EF7760">
            <w:pPr>
              <w:spacing w:line="200" w:lineRule="exact"/>
              <w:jc w:val="center"/>
              <w:rPr>
                <w:rFonts w:ascii="Symbol" w:hAnsi="Symbol"/>
                <w:sz w:val="22"/>
              </w:rPr>
            </w:pPr>
          </w:p>
        </w:tc>
        <w:tc>
          <w:tcPr>
            <w:tcW w:w="1080" w:type="dxa"/>
            <w:tcBorders>
              <w:top w:val="single" w:sz="24" w:space="0" w:color="auto"/>
              <w:left w:val="nil"/>
              <w:bottom w:val="single" w:sz="24" w:space="0" w:color="auto"/>
              <w:right w:val="single" w:sz="18" w:space="0" w:color="auto"/>
            </w:tcBorders>
            <w:shd w:val="clear" w:color="auto" w:fill="auto"/>
          </w:tcPr>
          <w:p w:rsidR="00744DBA" w:rsidRDefault="00744DBA" w:rsidP="00EF7760">
            <w:pPr>
              <w:spacing w:line="200" w:lineRule="exact"/>
              <w:jc w:val="center"/>
              <w:rPr>
                <w:rFonts w:ascii="Symbol" w:hAnsi="Symbol"/>
                <w:sz w:val="22"/>
              </w:rPr>
            </w:pPr>
            <w:r>
              <w:rPr>
                <w:rFonts w:ascii="Symbol" w:hAnsi="Symbol"/>
                <w:sz w:val="22"/>
              </w:rPr>
              <w:t></w:t>
            </w:r>
            <w:r w:rsidRPr="00CF6176">
              <w:rPr>
                <w:sz w:val="22"/>
                <w:szCs w:val="22"/>
              </w:rPr>
              <w:t>a</w:t>
            </w:r>
          </w:p>
          <w:p w:rsidR="00744DBA" w:rsidRDefault="00744DBA" w:rsidP="00EF7760">
            <w:pPr>
              <w:spacing w:line="200" w:lineRule="exact"/>
              <w:jc w:val="center"/>
              <w:rPr>
                <w:rFonts w:ascii="Symbol" w:hAnsi="Symbol"/>
                <w:sz w:val="22"/>
              </w:rPr>
            </w:pPr>
            <w:r>
              <w:rPr>
                <w:rFonts w:ascii="Symbol" w:hAnsi="Symbol"/>
                <w:sz w:val="22"/>
              </w:rPr>
              <w:t></w:t>
            </w:r>
            <w:r>
              <w:rPr>
                <w:sz w:val="22"/>
                <w:szCs w:val="22"/>
              </w:rPr>
              <w:t>b</w:t>
            </w:r>
          </w:p>
          <w:p w:rsidR="00744DBA" w:rsidRDefault="00744DBA" w:rsidP="00EF7760">
            <w:pPr>
              <w:spacing w:line="200" w:lineRule="exact"/>
              <w:jc w:val="center"/>
              <w:rPr>
                <w:rFonts w:ascii="Symbol" w:hAnsi="Symbol"/>
                <w:sz w:val="22"/>
              </w:rPr>
            </w:pPr>
          </w:p>
        </w:tc>
        <w:tc>
          <w:tcPr>
            <w:tcW w:w="884" w:type="dxa"/>
            <w:tcBorders>
              <w:top w:val="single" w:sz="24" w:space="0" w:color="auto"/>
              <w:left w:val="nil"/>
              <w:bottom w:val="single" w:sz="24" w:space="0" w:color="auto"/>
              <w:right w:val="single" w:sz="18" w:space="0" w:color="auto"/>
            </w:tcBorders>
            <w:shd w:val="clear" w:color="auto" w:fill="auto"/>
          </w:tcPr>
          <w:p w:rsidR="00744DBA" w:rsidRDefault="00744DBA" w:rsidP="00EF7760">
            <w:pPr>
              <w:spacing w:line="200" w:lineRule="exact"/>
              <w:jc w:val="center"/>
              <w:rPr>
                <w:rFonts w:ascii="Symbol" w:hAnsi="Symbol"/>
                <w:b/>
                <w:sz w:val="22"/>
              </w:rPr>
            </w:pPr>
            <w:r w:rsidRPr="00817CA0">
              <w:rPr>
                <w:rFonts w:ascii="Symbol" w:hAnsi="Symbol"/>
                <w:b/>
                <w:sz w:val="22"/>
              </w:rPr>
              <w:t></w:t>
            </w:r>
          </w:p>
          <w:p w:rsidR="00744DBA" w:rsidRPr="00817CA0" w:rsidRDefault="00744DBA" w:rsidP="00EF7760">
            <w:pPr>
              <w:spacing w:line="200" w:lineRule="exact"/>
              <w:jc w:val="center"/>
              <w:rPr>
                <w:rFonts w:ascii="Symbol" w:hAnsi="Symbol"/>
                <w:b/>
                <w:sz w:val="22"/>
              </w:rPr>
            </w:pPr>
            <w:r w:rsidRPr="00817CA0">
              <w:rPr>
                <w:rFonts w:ascii="Symbol" w:hAnsi="Symbol"/>
                <w:b/>
                <w:sz w:val="22"/>
              </w:rPr>
              <w:t></w:t>
            </w:r>
          </w:p>
        </w:tc>
        <w:tc>
          <w:tcPr>
            <w:tcW w:w="916" w:type="dxa"/>
            <w:tcBorders>
              <w:top w:val="single" w:sz="24" w:space="0" w:color="auto"/>
              <w:left w:val="nil"/>
              <w:bottom w:val="single" w:sz="24" w:space="0" w:color="auto"/>
              <w:right w:val="single" w:sz="18" w:space="0" w:color="auto"/>
            </w:tcBorders>
            <w:shd w:val="clear" w:color="auto" w:fill="auto"/>
          </w:tcPr>
          <w:p w:rsidR="00744DBA" w:rsidRDefault="00744DBA" w:rsidP="00EF7760">
            <w:pPr>
              <w:spacing w:line="200" w:lineRule="exact"/>
              <w:jc w:val="center"/>
              <w:rPr>
                <w:rFonts w:ascii="Symbol" w:hAnsi="Symbol"/>
                <w:sz w:val="22"/>
              </w:rPr>
            </w:pPr>
            <w:proofErr w:type="spellStart"/>
            <w:r>
              <w:rPr>
                <w:sz w:val="22"/>
              </w:rPr>
              <w:t>Ex</w:t>
            </w:r>
            <w:r w:rsidRPr="00CF6176">
              <w:rPr>
                <w:sz w:val="22"/>
                <w:szCs w:val="22"/>
              </w:rPr>
              <w:t>a</w:t>
            </w:r>
            <w:proofErr w:type="spellEnd"/>
          </w:p>
          <w:p w:rsidR="00744DBA" w:rsidRDefault="00744DBA" w:rsidP="00EF7760">
            <w:pPr>
              <w:spacing w:line="200" w:lineRule="exact"/>
              <w:jc w:val="center"/>
              <w:rPr>
                <w:rFonts w:ascii="Symbol" w:hAnsi="Symbol"/>
                <w:sz w:val="22"/>
              </w:rPr>
            </w:pPr>
            <w:proofErr w:type="spellStart"/>
            <w:r>
              <w:rPr>
                <w:sz w:val="22"/>
              </w:rPr>
              <w:t>Ex</w:t>
            </w:r>
            <w:r w:rsidRPr="00CF6176">
              <w:rPr>
                <w:sz w:val="22"/>
                <w:szCs w:val="22"/>
              </w:rPr>
              <w:t>b</w:t>
            </w:r>
            <w:proofErr w:type="spellEnd"/>
          </w:p>
        </w:tc>
        <w:tc>
          <w:tcPr>
            <w:tcW w:w="900" w:type="dxa"/>
            <w:tcBorders>
              <w:top w:val="single" w:sz="24" w:space="0" w:color="auto"/>
              <w:left w:val="nil"/>
              <w:bottom w:val="single" w:sz="24" w:space="0" w:color="auto"/>
              <w:right w:val="single" w:sz="18" w:space="0" w:color="auto"/>
            </w:tcBorders>
            <w:shd w:val="clear" w:color="auto" w:fill="auto"/>
          </w:tcPr>
          <w:p w:rsidR="00744DBA" w:rsidRDefault="00744DBA" w:rsidP="00EF7760">
            <w:pPr>
              <w:spacing w:line="200" w:lineRule="exact"/>
              <w:jc w:val="center"/>
              <w:rPr>
                <w:rFonts w:ascii="Symbol" w:hAnsi="Symbol"/>
                <w:b/>
                <w:sz w:val="22"/>
              </w:rPr>
            </w:pPr>
            <w:r>
              <w:rPr>
                <w:rFonts w:ascii="Symbol" w:hAnsi="Symbol"/>
                <w:b/>
                <w:sz w:val="22"/>
              </w:rPr>
              <w:t></w:t>
            </w:r>
            <w:r w:rsidRPr="00763FDD">
              <w:rPr>
                <w:rFonts w:ascii="Symbol" w:hAnsi="Symbol"/>
                <w:b/>
                <w:sz w:val="22"/>
              </w:rPr>
              <w:t></w:t>
            </w:r>
          </w:p>
          <w:p w:rsidR="00744DBA" w:rsidRPr="00763FDD" w:rsidRDefault="00744DBA" w:rsidP="00EF7760">
            <w:pPr>
              <w:spacing w:line="200" w:lineRule="exact"/>
              <w:jc w:val="center"/>
              <w:rPr>
                <w:rFonts w:ascii="Symbol" w:hAnsi="Symbol"/>
                <w:b/>
                <w:sz w:val="22"/>
              </w:rPr>
            </w:pPr>
            <w:r>
              <w:rPr>
                <w:rFonts w:ascii="Symbol" w:hAnsi="Symbol"/>
                <w:b/>
                <w:sz w:val="22"/>
              </w:rPr>
              <w:t></w:t>
            </w:r>
            <w:r w:rsidRPr="00763FDD">
              <w:rPr>
                <w:rFonts w:ascii="Symbol" w:hAnsi="Symbol"/>
                <w:b/>
                <w:sz w:val="22"/>
              </w:rPr>
              <w:t></w:t>
            </w:r>
          </w:p>
        </w:tc>
        <w:tc>
          <w:tcPr>
            <w:tcW w:w="900" w:type="dxa"/>
            <w:tcBorders>
              <w:top w:val="single" w:sz="18" w:space="0" w:color="auto"/>
              <w:left w:val="nil"/>
              <w:bottom w:val="double" w:sz="6" w:space="0" w:color="auto"/>
              <w:right w:val="double" w:sz="6" w:space="0" w:color="auto"/>
            </w:tcBorders>
            <w:shd w:val="pct12" w:color="auto" w:fill="auto"/>
          </w:tcPr>
          <w:p w:rsidR="00744DBA" w:rsidRDefault="00744DBA" w:rsidP="00EF7760">
            <w:pPr>
              <w:spacing w:line="200" w:lineRule="exact"/>
              <w:jc w:val="center"/>
              <w:rPr>
                <w:rFonts w:ascii="Symbol" w:hAnsi="Symbol"/>
                <w:b/>
                <w:sz w:val="22"/>
              </w:rPr>
            </w:pPr>
            <w:r>
              <w:rPr>
                <w:rFonts w:ascii="Symbol" w:hAnsi="Symbol"/>
                <w:b/>
                <w:sz w:val="22"/>
              </w:rPr>
              <w:t></w:t>
            </w:r>
            <w:r>
              <w:rPr>
                <w:rFonts w:ascii="Symbol" w:hAnsi="Symbol"/>
                <w:b/>
                <w:sz w:val="22"/>
              </w:rPr>
              <w:t></w:t>
            </w:r>
          </w:p>
          <w:p w:rsidR="00744DBA" w:rsidRPr="00763FDD" w:rsidRDefault="00744DBA" w:rsidP="00EF7760">
            <w:pPr>
              <w:spacing w:line="200" w:lineRule="exact"/>
              <w:jc w:val="center"/>
              <w:rPr>
                <w:rFonts w:ascii="Symbol" w:hAnsi="Symbol"/>
                <w:b/>
                <w:sz w:val="22"/>
              </w:rPr>
            </w:pPr>
            <w:r>
              <w:rPr>
                <w:rFonts w:ascii="Symbol" w:hAnsi="Symbol"/>
                <w:b/>
                <w:sz w:val="22"/>
              </w:rPr>
              <w:t></w:t>
            </w:r>
            <w:r>
              <w:rPr>
                <w:rFonts w:ascii="Symbol" w:hAnsi="Symbol"/>
                <w:b/>
                <w:sz w:val="22"/>
              </w:rPr>
              <w:t></w:t>
            </w:r>
          </w:p>
          <w:p w:rsidR="00744DBA" w:rsidRPr="00763FDD" w:rsidRDefault="00744DBA" w:rsidP="00EF7760">
            <w:pPr>
              <w:spacing w:line="200" w:lineRule="exact"/>
              <w:jc w:val="center"/>
              <w:rPr>
                <w:rFonts w:ascii="Symbol" w:hAnsi="Symbol"/>
                <w:b/>
                <w:sz w:val="22"/>
              </w:rPr>
            </w:pPr>
          </w:p>
        </w:tc>
      </w:tr>
      <w:tr w:rsidR="00744DBA" w:rsidTr="00EF7760">
        <w:trPr>
          <w:trHeight w:val="405"/>
        </w:trPr>
        <w:tc>
          <w:tcPr>
            <w:tcW w:w="1806" w:type="dxa"/>
            <w:gridSpan w:val="2"/>
            <w:tcBorders>
              <w:top w:val="single" w:sz="18" w:space="0" w:color="auto"/>
              <w:left w:val="double" w:sz="6" w:space="0" w:color="auto"/>
              <w:bottom w:val="single" w:sz="6" w:space="0" w:color="auto"/>
            </w:tcBorders>
          </w:tcPr>
          <w:p w:rsidR="00744DBA" w:rsidRPr="00744510" w:rsidRDefault="00744DBA" w:rsidP="00EF7760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Razem zużycie pośrednie</w:t>
            </w:r>
          </w:p>
        </w:tc>
        <w:tc>
          <w:tcPr>
            <w:tcW w:w="711" w:type="dxa"/>
            <w:tcBorders>
              <w:top w:val="single" w:sz="18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:rsidR="00744DBA" w:rsidRDefault="00744DBA" w:rsidP="00EF7760">
            <w:pPr>
              <w:spacing w:line="200" w:lineRule="exact"/>
              <w:jc w:val="center"/>
              <w:rPr>
                <w:rFonts w:ascii="Symbol" w:hAnsi="Symbol"/>
                <w:sz w:val="22"/>
              </w:rPr>
            </w:pPr>
            <w:r>
              <w:rPr>
                <w:rFonts w:ascii="Symbol" w:hAnsi="Symbol"/>
                <w:sz w:val="22"/>
              </w:rPr>
              <w:t></w:t>
            </w:r>
          </w:p>
        </w:tc>
        <w:tc>
          <w:tcPr>
            <w:tcW w:w="707" w:type="dxa"/>
            <w:tcBorders>
              <w:top w:val="single" w:sz="18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....</w:t>
            </w:r>
          </w:p>
        </w:tc>
        <w:tc>
          <w:tcPr>
            <w:tcW w:w="566" w:type="dxa"/>
            <w:tcBorders>
              <w:top w:val="single" w:sz="18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</w:tcPr>
          <w:p w:rsidR="00744DBA" w:rsidRDefault="00744DBA" w:rsidP="00EF7760">
            <w:pPr>
              <w:spacing w:line="200" w:lineRule="exact"/>
              <w:jc w:val="center"/>
              <w:rPr>
                <w:rFonts w:ascii="Symbol" w:hAnsi="Symbol"/>
                <w:sz w:val="22"/>
              </w:rPr>
            </w:pPr>
          </w:p>
        </w:tc>
        <w:tc>
          <w:tcPr>
            <w:tcW w:w="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44DBA" w:rsidRPr="00763FDD" w:rsidRDefault="00744DBA" w:rsidP="00EF7760">
            <w:pPr>
              <w:spacing w:line="200" w:lineRule="exact"/>
              <w:jc w:val="center"/>
              <w:rPr>
                <w:rFonts w:ascii="Symbol" w:hAnsi="Symbol"/>
                <w:b/>
                <w:sz w:val="22"/>
              </w:rPr>
            </w:pPr>
            <w:r w:rsidRPr="00763FDD">
              <w:rPr>
                <w:rFonts w:ascii="Symbol" w:hAnsi="Symbol"/>
                <w:b/>
                <w:sz w:val="22"/>
              </w:rPr>
              <w:t></w:t>
            </w:r>
            <w:r w:rsidRPr="00763FDD">
              <w:rPr>
                <w:rFonts w:ascii="Symbol" w:hAnsi="Symbol"/>
                <w:b/>
                <w:sz w:val="22"/>
              </w:rPr>
              <w:t></w:t>
            </w:r>
          </w:p>
        </w:tc>
        <w:tc>
          <w:tcPr>
            <w:tcW w:w="1080" w:type="dxa"/>
            <w:tcBorders>
              <w:top w:val="single" w:sz="18" w:space="0" w:color="auto"/>
              <w:left w:val="nil"/>
              <w:bottom w:val="single" w:sz="24" w:space="0" w:color="auto"/>
            </w:tcBorders>
            <w:shd w:val="clear" w:color="auto" w:fill="F2F2F2" w:themeFill="background1" w:themeFillShade="F2"/>
          </w:tcPr>
          <w:p w:rsidR="00744DBA" w:rsidRDefault="00744DBA" w:rsidP="00EF7760">
            <w:pPr>
              <w:spacing w:line="200" w:lineRule="exact"/>
              <w:jc w:val="center"/>
              <w:rPr>
                <w:rFonts w:ascii="Symbol" w:hAnsi="Symbol"/>
                <w:sz w:val="22"/>
              </w:rPr>
            </w:pPr>
            <w:r>
              <w:rPr>
                <w:rFonts w:ascii="Symbol" w:hAnsi="Symbol"/>
                <w:sz w:val="22"/>
              </w:rPr>
              <w:t></w:t>
            </w:r>
            <w:r w:rsidRPr="00763FDD">
              <w:rPr>
                <w:rFonts w:ascii="Symbol" w:hAnsi="Symbol"/>
                <w:b/>
                <w:sz w:val="22"/>
              </w:rPr>
              <w:t></w:t>
            </w:r>
          </w:p>
        </w:tc>
        <w:tc>
          <w:tcPr>
            <w:tcW w:w="900" w:type="dxa"/>
            <w:tcBorders>
              <w:top w:val="single" w:sz="18" w:space="0" w:color="auto"/>
              <w:bottom w:val="single" w:sz="24" w:space="0" w:color="auto"/>
            </w:tcBorders>
            <w:shd w:val="clear" w:color="auto" w:fill="F2F2F2" w:themeFill="background1" w:themeFillShade="F2"/>
          </w:tcPr>
          <w:p w:rsidR="00744DBA" w:rsidRDefault="00744DBA" w:rsidP="00EF7760">
            <w:pPr>
              <w:spacing w:line="200" w:lineRule="exact"/>
              <w:jc w:val="center"/>
              <w:rPr>
                <w:rFonts w:ascii="Symbol" w:hAnsi="Symbol"/>
                <w:sz w:val="22"/>
              </w:rPr>
            </w:pPr>
            <w:r>
              <w:rPr>
                <w:rFonts w:ascii="Symbol" w:hAnsi="Symbol"/>
                <w:sz w:val="22"/>
              </w:rPr>
              <w:t></w:t>
            </w:r>
            <w:r w:rsidRPr="00763FDD">
              <w:rPr>
                <w:rFonts w:ascii="Symbol" w:hAnsi="Symbol"/>
                <w:b/>
                <w:sz w:val="22"/>
              </w:rPr>
              <w:t></w:t>
            </w:r>
          </w:p>
        </w:tc>
        <w:tc>
          <w:tcPr>
            <w:tcW w:w="1080" w:type="dxa"/>
            <w:tcBorders>
              <w:top w:val="single" w:sz="18" w:space="0" w:color="auto"/>
              <w:bottom w:val="single" w:sz="24" w:space="0" w:color="auto"/>
              <w:right w:val="nil"/>
            </w:tcBorders>
            <w:shd w:val="clear" w:color="auto" w:fill="F2F2F2" w:themeFill="background1" w:themeFillShade="F2"/>
          </w:tcPr>
          <w:p w:rsidR="00744DBA" w:rsidRDefault="00744DBA" w:rsidP="00EF7760">
            <w:pPr>
              <w:spacing w:line="200" w:lineRule="exact"/>
              <w:jc w:val="center"/>
              <w:rPr>
                <w:rFonts w:ascii="Symbol" w:hAnsi="Symbol"/>
                <w:sz w:val="22"/>
              </w:rPr>
            </w:pPr>
            <w:r>
              <w:rPr>
                <w:rFonts w:ascii="Symbol" w:hAnsi="Symbol"/>
                <w:sz w:val="22"/>
              </w:rPr>
              <w:t></w:t>
            </w:r>
            <w:r w:rsidRPr="00763FDD">
              <w:rPr>
                <w:rFonts w:ascii="Symbol" w:hAnsi="Symbol"/>
                <w:b/>
                <w:sz w:val="22"/>
              </w:rPr>
              <w:t></w:t>
            </w:r>
          </w:p>
        </w:tc>
        <w:tc>
          <w:tcPr>
            <w:tcW w:w="903" w:type="dxa"/>
            <w:tcBorders>
              <w:top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44DBA" w:rsidRPr="00817CA0" w:rsidRDefault="00744DBA" w:rsidP="00EF7760">
            <w:pPr>
              <w:spacing w:line="200" w:lineRule="exact"/>
              <w:jc w:val="center"/>
              <w:rPr>
                <w:rFonts w:ascii="Symbol" w:hAnsi="Symbol"/>
                <w:b/>
                <w:sz w:val="22"/>
              </w:rPr>
            </w:pPr>
            <w:r w:rsidRPr="00817CA0">
              <w:rPr>
                <w:rFonts w:ascii="Symbol" w:hAnsi="Symbol"/>
                <w:b/>
                <w:sz w:val="22"/>
              </w:rPr>
              <w:t></w:t>
            </w:r>
            <w:r w:rsidRPr="00817CA0">
              <w:rPr>
                <w:rFonts w:ascii="Symbol" w:hAnsi="Symbol"/>
                <w:b/>
                <w:sz w:val="22"/>
              </w:rPr>
              <w:t></w:t>
            </w:r>
          </w:p>
        </w:tc>
        <w:tc>
          <w:tcPr>
            <w:tcW w:w="1080" w:type="dxa"/>
            <w:tcBorders>
              <w:top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44DBA" w:rsidRDefault="00744DBA" w:rsidP="00EF7760">
            <w:pPr>
              <w:spacing w:line="200" w:lineRule="exact"/>
              <w:jc w:val="center"/>
              <w:rPr>
                <w:rFonts w:ascii="Symbol" w:hAnsi="Symbol"/>
                <w:sz w:val="22"/>
              </w:rPr>
            </w:pPr>
            <w:r>
              <w:rPr>
                <w:rFonts w:ascii="Symbol" w:hAnsi="Symbol"/>
                <w:sz w:val="22"/>
              </w:rPr>
              <w:t></w:t>
            </w:r>
            <w:r w:rsidRPr="00817CA0">
              <w:rPr>
                <w:rFonts w:ascii="Symbol" w:hAnsi="Symbol"/>
                <w:b/>
                <w:sz w:val="22"/>
              </w:rPr>
              <w:t></w:t>
            </w:r>
          </w:p>
        </w:tc>
        <w:tc>
          <w:tcPr>
            <w:tcW w:w="1080" w:type="dxa"/>
            <w:tcBorders>
              <w:top w:val="single" w:sz="24" w:space="0" w:color="auto"/>
              <w:left w:val="nil"/>
              <w:bottom w:val="single" w:sz="2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44DBA" w:rsidRDefault="00744DBA" w:rsidP="00EF7760">
            <w:pPr>
              <w:spacing w:line="200" w:lineRule="exact"/>
              <w:jc w:val="center"/>
              <w:rPr>
                <w:rFonts w:ascii="Symbol" w:hAnsi="Symbol"/>
                <w:sz w:val="22"/>
              </w:rPr>
            </w:pPr>
            <w:r>
              <w:rPr>
                <w:rFonts w:ascii="Symbol" w:hAnsi="Symbol"/>
                <w:sz w:val="22"/>
              </w:rPr>
              <w:t></w:t>
            </w:r>
            <w:r w:rsidRPr="00817CA0">
              <w:rPr>
                <w:rFonts w:ascii="Symbol" w:hAnsi="Symbol"/>
                <w:b/>
                <w:sz w:val="22"/>
              </w:rPr>
              <w:t></w:t>
            </w:r>
          </w:p>
        </w:tc>
        <w:tc>
          <w:tcPr>
            <w:tcW w:w="884" w:type="dxa"/>
            <w:tcBorders>
              <w:top w:val="single" w:sz="24" w:space="0" w:color="auto"/>
              <w:left w:val="nil"/>
              <w:bottom w:val="single" w:sz="2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44DBA" w:rsidRPr="00817CA0" w:rsidRDefault="00744DBA" w:rsidP="00EF7760">
            <w:pPr>
              <w:spacing w:line="200" w:lineRule="exact"/>
              <w:jc w:val="center"/>
              <w:rPr>
                <w:rFonts w:ascii="Symbol" w:hAnsi="Symbol"/>
                <w:b/>
                <w:sz w:val="22"/>
              </w:rPr>
            </w:pPr>
            <w:r w:rsidRPr="00817CA0">
              <w:rPr>
                <w:rFonts w:ascii="Symbol" w:hAnsi="Symbol"/>
                <w:b/>
                <w:sz w:val="22"/>
              </w:rPr>
              <w:t></w:t>
            </w:r>
            <w:r w:rsidRPr="00817CA0">
              <w:rPr>
                <w:rFonts w:ascii="Symbol" w:hAnsi="Symbol"/>
                <w:b/>
                <w:sz w:val="22"/>
              </w:rPr>
              <w:t></w:t>
            </w:r>
          </w:p>
        </w:tc>
        <w:tc>
          <w:tcPr>
            <w:tcW w:w="916" w:type="dxa"/>
            <w:tcBorders>
              <w:top w:val="single" w:sz="24" w:space="0" w:color="auto"/>
              <w:left w:val="nil"/>
              <w:bottom w:val="single" w:sz="2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44DBA" w:rsidRDefault="00744DBA" w:rsidP="00EF7760">
            <w:pPr>
              <w:spacing w:line="200" w:lineRule="exact"/>
              <w:jc w:val="center"/>
              <w:rPr>
                <w:rFonts w:ascii="Symbol" w:hAnsi="Symbol"/>
                <w:sz w:val="22"/>
              </w:rPr>
            </w:pPr>
            <w:r>
              <w:rPr>
                <w:rFonts w:ascii="Symbol" w:hAnsi="Symbol"/>
                <w:sz w:val="22"/>
              </w:rPr>
              <w:t></w:t>
            </w:r>
            <w:r w:rsidRPr="00817CA0">
              <w:rPr>
                <w:rFonts w:ascii="Symbol" w:hAnsi="Symbol"/>
                <w:b/>
                <w:sz w:val="22"/>
              </w:rPr>
              <w:t></w:t>
            </w:r>
          </w:p>
        </w:tc>
        <w:tc>
          <w:tcPr>
            <w:tcW w:w="900" w:type="dxa"/>
            <w:tcBorders>
              <w:top w:val="single" w:sz="24" w:space="0" w:color="auto"/>
              <w:left w:val="nil"/>
              <w:bottom w:val="single" w:sz="2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44DBA" w:rsidRPr="00763FDD" w:rsidRDefault="00744DBA" w:rsidP="00EF7760">
            <w:pPr>
              <w:spacing w:line="200" w:lineRule="exact"/>
              <w:jc w:val="center"/>
              <w:rPr>
                <w:rFonts w:ascii="Symbol" w:hAnsi="Symbol"/>
                <w:b/>
                <w:sz w:val="22"/>
              </w:rPr>
            </w:pPr>
            <w:r>
              <w:rPr>
                <w:rFonts w:ascii="Symbol" w:hAnsi="Symbol"/>
                <w:b/>
                <w:sz w:val="22"/>
              </w:rPr>
              <w:t></w:t>
            </w:r>
            <w:r w:rsidRPr="00763FDD">
              <w:rPr>
                <w:rFonts w:ascii="Symbol" w:hAnsi="Symbol"/>
                <w:b/>
                <w:sz w:val="22"/>
              </w:rPr>
              <w:t></w:t>
            </w:r>
          </w:p>
        </w:tc>
        <w:tc>
          <w:tcPr>
            <w:tcW w:w="900" w:type="dxa"/>
            <w:tcBorders>
              <w:top w:val="single" w:sz="18" w:space="0" w:color="auto"/>
              <w:left w:val="nil"/>
              <w:bottom w:val="double" w:sz="6" w:space="0" w:color="auto"/>
              <w:right w:val="double" w:sz="6" w:space="0" w:color="auto"/>
            </w:tcBorders>
            <w:shd w:val="pct12" w:color="auto" w:fill="auto"/>
          </w:tcPr>
          <w:p w:rsidR="00744DBA" w:rsidRPr="00763FDD" w:rsidRDefault="00744DBA" w:rsidP="00EF7760">
            <w:pPr>
              <w:spacing w:line="200" w:lineRule="exact"/>
              <w:jc w:val="center"/>
              <w:rPr>
                <w:rFonts w:ascii="Symbol" w:hAnsi="Symbol"/>
                <w:b/>
                <w:sz w:val="22"/>
              </w:rPr>
            </w:pPr>
            <w:r>
              <w:rPr>
                <w:rFonts w:ascii="Symbol" w:hAnsi="Symbol"/>
                <w:b/>
                <w:sz w:val="22"/>
              </w:rPr>
              <w:t></w:t>
            </w:r>
            <w:r>
              <w:rPr>
                <w:rFonts w:ascii="Symbol" w:hAnsi="Symbol"/>
                <w:b/>
                <w:sz w:val="22"/>
              </w:rPr>
              <w:t></w:t>
            </w:r>
          </w:p>
        </w:tc>
      </w:tr>
      <w:tr w:rsidR="00744DBA" w:rsidTr="00EF7760">
        <w:trPr>
          <w:gridAfter w:val="1"/>
          <w:wAfter w:w="900" w:type="dxa"/>
          <w:trHeight w:hRule="exact" w:val="1077"/>
        </w:trPr>
        <w:tc>
          <w:tcPr>
            <w:tcW w:w="1098" w:type="dxa"/>
            <w:tcBorders>
              <w:top w:val="single" w:sz="18" w:space="0" w:color="auto"/>
              <w:left w:val="double" w:sz="6" w:space="0" w:color="auto"/>
              <w:bottom w:val="single" w:sz="18" w:space="0" w:color="auto"/>
            </w:tcBorders>
          </w:tcPr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</w:p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</w:p>
          <w:p w:rsidR="00744DBA" w:rsidRDefault="00744DBA" w:rsidP="00EF7760">
            <w:pPr>
              <w:spacing w:line="200" w:lineRule="exact"/>
              <w:rPr>
                <w:sz w:val="22"/>
              </w:rPr>
            </w:pPr>
            <w:r>
              <w:rPr>
                <w:sz w:val="22"/>
              </w:rPr>
              <w:t>Część III</w:t>
            </w:r>
          </w:p>
          <w:p w:rsidR="00744DBA" w:rsidRDefault="00744DBA" w:rsidP="00EF7760">
            <w:pPr>
              <w:spacing w:line="200" w:lineRule="exact"/>
              <w:rPr>
                <w:sz w:val="22"/>
              </w:rPr>
            </w:pP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</w:tcBorders>
          </w:tcPr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i+1</w:t>
            </w:r>
          </w:p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i+2</w:t>
            </w:r>
          </w:p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i+3</w:t>
            </w:r>
          </w:p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i+4</w:t>
            </w:r>
          </w:p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</w:p>
        </w:tc>
        <w:tc>
          <w:tcPr>
            <w:tcW w:w="711" w:type="dxa"/>
            <w:tcBorders>
              <w:top w:val="single" w:sz="18" w:space="0" w:color="auto"/>
              <w:bottom w:val="single" w:sz="18" w:space="0" w:color="auto"/>
            </w:tcBorders>
          </w:tcPr>
          <w:p w:rsidR="00744DBA" w:rsidRDefault="00744DBA" w:rsidP="00EF7760">
            <w:pPr>
              <w:spacing w:line="200" w:lineRule="exact"/>
              <w:jc w:val="center"/>
              <w:rPr>
                <w:sz w:val="22"/>
                <w:vertAlign w:val="subscript"/>
              </w:rPr>
            </w:pPr>
            <w:r>
              <w:rPr>
                <w:sz w:val="22"/>
              </w:rPr>
              <w:t>V</w:t>
            </w:r>
            <w:r>
              <w:rPr>
                <w:sz w:val="22"/>
                <w:vertAlign w:val="subscript"/>
              </w:rPr>
              <w:t>1</w:t>
            </w:r>
          </w:p>
          <w:p w:rsidR="00744DBA" w:rsidRDefault="00744DBA" w:rsidP="00EF7760">
            <w:pPr>
              <w:spacing w:line="200" w:lineRule="exact"/>
              <w:jc w:val="center"/>
              <w:rPr>
                <w:sz w:val="22"/>
                <w:vertAlign w:val="subscript"/>
              </w:rPr>
            </w:pPr>
            <w:r>
              <w:rPr>
                <w:sz w:val="22"/>
              </w:rPr>
              <w:t>TA</w:t>
            </w:r>
            <w:r>
              <w:rPr>
                <w:sz w:val="22"/>
                <w:vertAlign w:val="subscript"/>
              </w:rPr>
              <w:t>1</w:t>
            </w:r>
          </w:p>
          <w:p w:rsidR="00744DBA" w:rsidRDefault="00744DBA" w:rsidP="00EF7760">
            <w:pPr>
              <w:spacing w:line="200" w:lineRule="exact"/>
              <w:jc w:val="center"/>
              <w:rPr>
                <w:b/>
                <w:sz w:val="20"/>
                <w:vertAlign w:val="subscript"/>
              </w:rPr>
            </w:pPr>
            <w:r w:rsidRPr="00DB2C17">
              <w:rPr>
                <w:sz w:val="20"/>
              </w:rPr>
              <w:t>A</w:t>
            </w:r>
            <w:r>
              <w:rPr>
                <w:b/>
                <w:sz w:val="20"/>
                <w:vertAlign w:val="subscript"/>
              </w:rPr>
              <w:t>1</w:t>
            </w:r>
          </w:p>
          <w:p w:rsidR="00744DBA" w:rsidRPr="00DB2C17" w:rsidRDefault="00744DBA" w:rsidP="00EF7760">
            <w:pPr>
              <w:spacing w:line="200" w:lineRule="exact"/>
              <w:jc w:val="center"/>
              <w:rPr>
                <w:sz w:val="22"/>
                <w:vertAlign w:val="subscript"/>
              </w:rPr>
            </w:pPr>
            <w:r w:rsidRPr="00DB2C17">
              <w:rPr>
                <w:sz w:val="20"/>
              </w:rPr>
              <w:t>Z</w:t>
            </w:r>
            <w:r w:rsidRPr="00DB2C17">
              <w:rPr>
                <w:sz w:val="20"/>
                <w:vertAlign w:val="subscript"/>
              </w:rPr>
              <w:t>1</w:t>
            </w:r>
          </w:p>
        </w:tc>
        <w:tc>
          <w:tcPr>
            <w:tcW w:w="707" w:type="dxa"/>
            <w:tcBorders>
              <w:top w:val="single" w:sz="18" w:space="0" w:color="auto"/>
              <w:bottom w:val="single" w:sz="18" w:space="0" w:color="auto"/>
            </w:tcBorders>
          </w:tcPr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........</w:t>
            </w:r>
          </w:p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........</w:t>
            </w:r>
          </w:p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.......</w:t>
            </w:r>
          </w:p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.......</w:t>
            </w:r>
          </w:p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</w:p>
        </w:tc>
        <w:tc>
          <w:tcPr>
            <w:tcW w:w="566" w:type="dxa"/>
            <w:tcBorders>
              <w:top w:val="single" w:sz="18" w:space="0" w:color="auto"/>
              <w:bottom w:val="single" w:sz="18" w:space="0" w:color="auto"/>
              <w:right w:val="nil"/>
            </w:tcBorders>
          </w:tcPr>
          <w:p w:rsidR="00744DBA" w:rsidRDefault="00744DBA" w:rsidP="00EF7760">
            <w:pPr>
              <w:spacing w:line="200" w:lineRule="exact"/>
              <w:jc w:val="center"/>
              <w:rPr>
                <w:sz w:val="22"/>
                <w:vertAlign w:val="subscript"/>
              </w:rPr>
            </w:pPr>
            <w:proofErr w:type="spellStart"/>
            <w:r>
              <w:rPr>
                <w:sz w:val="22"/>
              </w:rPr>
              <w:t>V</w:t>
            </w:r>
            <w:r>
              <w:rPr>
                <w:sz w:val="22"/>
                <w:vertAlign w:val="subscript"/>
              </w:rPr>
              <w:t>j</w:t>
            </w:r>
            <w:proofErr w:type="spellEnd"/>
          </w:p>
          <w:p w:rsidR="00744DBA" w:rsidRDefault="00744DBA" w:rsidP="00EF7760">
            <w:pPr>
              <w:spacing w:line="200" w:lineRule="exact"/>
              <w:jc w:val="center"/>
              <w:rPr>
                <w:sz w:val="22"/>
                <w:vertAlign w:val="subscript"/>
              </w:rPr>
            </w:pPr>
            <w:proofErr w:type="spellStart"/>
            <w:r>
              <w:rPr>
                <w:sz w:val="22"/>
              </w:rPr>
              <w:t>TA</w:t>
            </w:r>
            <w:r>
              <w:rPr>
                <w:sz w:val="22"/>
                <w:vertAlign w:val="subscript"/>
              </w:rPr>
              <w:t>j</w:t>
            </w:r>
            <w:proofErr w:type="spellEnd"/>
          </w:p>
          <w:p w:rsidR="00744DBA" w:rsidRDefault="00744DBA" w:rsidP="00EF7760">
            <w:pPr>
              <w:spacing w:line="200" w:lineRule="exact"/>
              <w:jc w:val="center"/>
              <w:rPr>
                <w:b/>
                <w:sz w:val="20"/>
                <w:vertAlign w:val="subscript"/>
              </w:rPr>
            </w:pPr>
            <w:r w:rsidRPr="00DB2C17">
              <w:rPr>
                <w:sz w:val="20"/>
              </w:rPr>
              <w:t>A</w:t>
            </w:r>
            <w:r>
              <w:rPr>
                <w:b/>
                <w:sz w:val="20"/>
                <w:vertAlign w:val="subscript"/>
              </w:rPr>
              <w:t>j</w:t>
            </w:r>
          </w:p>
          <w:p w:rsidR="00744DBA" w:rsidRPr="00DB2C17" w:rsidRDefault="00744DBA" w:rsidP="00EF7760">
            <w:pPr>
              <w:spacing w:line="200" w:lineRule="exact"/>
              <w:jc w:val="center"/>
              <w:rPr>
                <w:sz w:val="22"/>
                <w:lang w:val="de-DE"/>
              </w:rPr>
            </w:pPr>
            <w:proofErr w:type="spellStart"/>
            <w:r w:rsidRPr="00DB2C17">
              <w:rPr>
                <w:sz w:val="20"/>
              </w:rPr>
              <w:t>Z</w:t>
            </w:r>
            <w:r w:rsidRPr="00DB2C17">
              <w:rPr>
                <w:sz w:val="20"/>
                <w:vertAlign w:val="subscript"/>
              </w:rPr>
              <w:t>j</w:t>
            </w:r>
            <w:proofErr w:type="spellEnd"/>
          </w:p>
        </w:tc>
        <w:tc>
          <w:tcPr>
            <w:tcW w:w="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pct5" w:color="auto" w:fill="auto"/>
          </w:tcPr>
          <w:p w:rsidR="00744DBA" w:rsidRPr="00763FDD" w:rsidRDefault="00744DBA" w:rsidP="00EF7760">
            <w:pPr>
              <w:spacing w:line="200" w:lineRule="exact"/>
              <w:jc w:val="center"/>
              <w:rPr>
                <w:rFonts w:ascii="Symbol" w:hAnsi="Symbol"/>
                <w:b/>
                <w:sz w:val="22"/>
              </w:rPr>
            </w:pPr>
            <w:r w:rsidRPr="00763FDD">
              <w:rPr>
                <w:rFonts w:ascii="Symbol" w:hAnsi="Symbol"/>
                <w:b/>
                <w:sz w:val="22"/>
              </w:rPr>
              <w:t></w:t>
            </w:r>
          </w:p>
          <w:p w:rsidR="00744DBA" w:rsidRPr="00763FDD" w:rsidRDefault="00744DBA" w:rsidP="00EF7760">
            <w:pPr>
              <w:spacing w:line="200" w:lineRule="exact"/>
              <w:jc w:val="center"/>
              <w:rPr>
                <w:b/>
                <w:sz w:val="22"/>
                <w:vertAlign w:val="subscript"/>
              </w:rPr>
            </w:pPr>
            <w:r w:rsidRPr="00763FDD">
              <w:rPr>
                <w:b/>
                <w:sz w:val="22"/>
              </w:rPr>
              <w:t>.</w:t>
            </w:r>
          </w:p>
          <w:p w:rsidR="00744DBA" w:rsidRPr="00763FDD" w:rsidRDefault="00744DBA" w:rsidP="00EF7760">
            <w:pPr>
              <w:spacing w:line="200" w:lineRule="exact"/>
              <w:jc w:val="center"/>
              <w:rPr>
                <w:b/>
                <w:sz w:val="22"/>
              </w:rPr>
            </w:pPr>
            <w:r w:rsidRPr="00763FDD">
              <w:rPr>
                <w:b/>
                <w:sz w:val="22"/>
              </w:rPr>
              <w:t>.</w:t>
            </w:r>
          </w:p>
          <w:p w:rsidR="00744DBA" w:rsidRPr="00763FDD" w:rsidRDefault="00744DBA" w:rsidP="00EF7760">
            <w:pPr>
              <w:spacing w:line="200" w:lineRule="exact"/>
              <w:jc w:val="center"/>
              <w:rPr>
                <w:b/>
                <w:sz w:val="22"/>
              </w:rPr>
            </w:pPr>
            <w:r w:rsidRPr="00763FDD">
              <w:rPr>
                <w:rFonts w:ascii="Symbol" w:hAnsi="Symbol"/>
                <w:b/>
                <w:sz w:val="22"/>
              </w:rPr>
              <w:t></w:t>
            </w:r>
          </w:p>
        </w:tc>
        <w:tc>
          <w:tcPr>
            <w:tcW w:w="1080" w:type="dxa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:rsidR="00744DBA" w:rsidRPr="0012505F" w:rsidRDefault="00744DBA" w:rsidP="00EF7760">
            <w:pPr>
              <w:spacing w:line="200" w:lineRule="exact"/>
              <w:jc w:val="center"/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900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</w:p>
        </w:tc>
        <w:tc>
          <w:tcPr>
            <w:tcW w:w="903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</w:p>
        </w:tc>
        <w:tc>
          <w:tcPr>
            <w:tcW w:w="884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</w:p>
        </w:tc>
        <w:tc>
          <w:tcPr>
            <w:tcW w:w="916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</w:p>
        </w:tc>
        <w:tc>
          <w:tcPr>
            <w:tcW w:w="900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</w:p>
        </w:tc>
      </w:tr>
      <w:tr w:rsidR="00744DBA" w:rsidTr="00EF7760">
        <w:trPr>
          <w:gridAfter w:val="1"/>
          <w:wAfter w:w="900" w:type="dxa"/>
        </w:trPr>
        <w:tc>
          <w:tcPr>
            <w:tcW w:w="1806" w:type="dxa"/>
            <w:gridSpan w:val="2"/>
            <w:tcBorders>
              <w:top w:val="single" w:sz="6" w:space="0" w:color="auto"/>
              <w:left w:val="double" w:sz="6" w:space="0" w:color="auto"/>
              <w:bottom w:val="single" w:sz="18" w:space="0" w:color="auto"/>
            </w:tcBorders>
          </w:tcPr>
          <w:p w:rsidR="00744DBA" w:rsidRDefault="00744DBA" w:rsidP="00EF7760">
            <w:pPr>
              <w:spacing w:line="200" w:lineRule="exact"/>
              <w:rPr>
                <w:sz w:val="22"/>
              </w:rPr>
            </w:pPr>
            <w:r>
              <w:rPr>
                <w:sz w:val="22"/>
              </w:rPr>
              <w:t>Wartość dodana brutto</w:t>
            </w:r>
          </w:p>
        </w:tc>
        <w:tc>
          <w:tcPr>
            <w:tcW w:w="711" w:type="dxa"/>
            <w:tcBorders>
              <w:top w:val="single" w:sz="6" w:space="0" w:color="auto"/>
              <w:bottom w:val="single" w:sz="18" w:space="0" w:color="auto"/>
            </w:tcBorders>
            <w:shd w:val="pct5" w:color="auto" w:fill="auto"/>
          </w:tcPr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  <w:r>
              <w:rPr>
                <w:rFonts w:ascii="Symbol" w:hAnsi="Symbol"/>
                <w:sz w:val="22"/>
              </w:rPr>
              <w:t></w:t>
            </w:r>
          </w:p>
        </w:tc>
        <w:tc>
          <w:tcPr>
            <w:tcW w:w="707" w:type="dxa"/>
            <w:tcBorders>
              <w:top w:val="single" w:sz="6" w:space="0" w:color="auto"/>
              <w:bottom w:val="single" w:sz="18" w:space="0" w:color="auto"/>
            </w:tcBorders>
            <w:shd w:val="pct5" w:color="auto" w:fill="auto"/>
          </w:tcPr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........</w:t>
            </w:r>
          </w:p>
        </w:tc>
        <w:tc>
          <w:tcPr>
            <w:tcW w:w="566" w:type="dxa"/>
            <w:tcBorders>
              <w:top w:val="single" w:sz="6" w:space="0" w:color="auto"/>
              <w:bottom w:val="single" w:sz="18" w:space="0" w:color="auto"/>
              <w:right w:val="nil"/>
            </w:tcBorders>
            <w:shd w:val="pct5" w:color="auto" w:fill="auto"/>
          </w:tcPr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  <w:r>
              <w:rPr>
                <w:rFonts w:ascii="Symbol" w:hAnsi="Symbol"/>
                <w:sz w:val="22"/>
              </w:rPr>
              <w:t></w:t>
            </w:r>
          </w:p>
        </w:tc>
        <w:tc>
          <w:tcPr>
            <w:tcW w:w="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pct5" w:color="auto" w:fill="auto"/>
          </w:tcPr>
          <w:p w:rsidR="00744DBA" w:rsidRPr="00763FDD" w:rsidRDefault="00744DBA" w:rsidP="00EF7760">
            <w:pPr>
              <w:spacing w:line="200" w:lineRule="exact"/>
              <w:jc w:val="center"/>
              <w:rPr>
                <w:b/>
                <w:sz w:val="22"/>
              </w:rPr>
            </w:pPr>
            <w:r>
              <w:rPr>
                <w:rFonts w:ascii="Symbol" w:hAnsi="Symbol"/>
                <w:b/>
                <w:sz w:val="22"/>
              </w:rPr>
              <w:t></w:t>
            </w:r>
          </w:p>
        </w:tc>
        <w:tc>
          <w:tcPr>
            <w:tcW w:w="1080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 w:themeFill="background1"/>
          </w:tcPr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4DBA" w:rsidRDefault="00744DBA" w:rsidP="00EF7760">
            <w:pPr>
              <w:spacing w:line="200" w:lineRule="exact"/>
              <w:jc w:val="center"/>
              <w:rPr>
                <w:sz w:val="22"/>
              </w:rPr>
            </w:pPr>
          </w:p>
        </w:tc>
      </w:tr>
      <w:tr w:rsidR="00744DBA" w:rsidTr="00EF7760">
        <w:trPr>
          <w:gridAfter w:val="10"/>
          <w:wAfter w:w="9723" w:type="dxa"/>
          <w:trHeight w:val="695"/>
        </w:trPr>
        <w:tc>
          <w:tcPr>
            <w:tcW w:w="1806" w:type="dxa"/>
            <w:gridSpan w:val="2"/>
            <w:tcBorders>
              <w:top w:val="single" w:sz="18" w:space="0" w:color="auto"/>
              <w:left w:val="double" w:sz="6" w:space="0" w:color="auto"/>
              <w:bottom w:val="double" w:sz="6" w:space="0" w:color="auto"/>
            </w:tcBorders>
          </w:tcPr>
          <w:p w:rsidR="00744DBA" w:rsidRDefault="00744DBA" w:rsidP="00EF7760">
            <w:pPr>
              <w:spacing w:line="200" w:lineRule="exact"/>
              <w:rPr>
                <w:sz w:val="22"/>
              </w:rPr>
            </w:pPr>
            <w:r>
              <w:rPr>
                <w:sz w:val="22"/>
              </w:rPr>
              <w:t xml:space="preserve">Produkcja globalna </w:t>
            </w:r>
          </w:p>
        </w:tc>
        <w:tc>
          <w:tcPr>
            <w:tcW w:w="711" w:type="dxa"/>
            <w:tcBorders>
              <w:top w:val="single" w:sz="18" w:space="0" w:color="auto"/>
              <w:bottom w:val="double" w:sz="6" w:space="0" w:color="auto"/>
            </w:tcBorders>
            <w:shd w:val="pct12" w:color="auto" w:fill="auto"/>
          </w:tcPr>
          <w:p w:rsidR="00744DBA" w:rsidRDefault="00744DBA" w:rsidP="00EF7760">
            <w:pPr>
              <w:spacing w:line="200" w:lineRule="exact"/>
              <w:jc w:val="center"/>
              <w:rPr>
                <w:rFonts w:ascii="Symbol" w:hAnsi="Symbol"/>
                <w:b/>
                <w:sz w:val="22"/>
              </w:rPr>
            </w:pPr>
          </w:p>
          <w:p w:rsidR="00744DBA" w:rsidRDefault="00744DBA" w:rsidP="00EF7760">
            <w:pPr>
              <w:spacing w:line="200" w:lineRule="exact"/>
              <w:jc w:val="center"/>
              <w:rPr>
                <w:b/>
                <w:sz w:val="22"/>
              </w:rPr>
            </w:pPr>
            <w:r>
              <w:rPr>
                <w:rFonts w:ascii="Symbol" w:hAnsi="Symbol"/>
                <w:b/>
                <w:sz w:val="22"/>
              </w:rPr>
              <w:t></w:t>
            </w:r>
          </w:p>
        </w:tc>
        <w:tc>
          <w:tcPr>
            <w:tcW w:w="707" w:type="dxa"/>
            <w:tcBorders>
              <w:top w:val="single" w:sz="18" w:space="0" w:color="auto"/>
              <w:bottom w:val="double" w:sz="6" w:space="0" w:color="auto"/>
            </w:tcBorders>
            <w:shd w:val="pct12" w:color="auto" w:fill="auto"/>
          </w:tcPr>
          <w:p w:rsidR="00744DBA" w:rsidRDefault="00744DBA" w:rsidP="00EF7760">
            <w:pPr>
              <w:spacing w:line="200" w:lineRule="exact"/>
              <w:jc w:val="center"/>
              <w:rPr>
                <w:b/>
                <w:sz w:val="22"/>
              </w:rPr>
            </w:pPr>
          </w:p>
          <w:p w:rsidR="00744DBA" w:rsidRDefault="00744DBA" w:rsidP="00EF7760">
            <w:pPr>
              <w:spacing w:line="200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.......</w:t>
            </w:r>
          </w:p>
        </w:tc>
        <w:tc>
          <w:tcPr>
            <w:tcW w:w="566" w:type="dxa"/>
            <w:tcBorders>
              <w:top w:val="single" w:sz="18" w:space="0" w:color="auto"/>
              <w:bottom w:val="double" w:sz="6" w:space="0" w:color="auto"/>
              <w:right w:val="nil"/>
            </w:tcBorders>
            <w:shd w:val="pct12" w:color="auto" w:fill="auto"/>
          </w:tcPr>
          <w:p w:rsidR="00744DBA" w:rsidRDefault="00744DBA" w:rsidP="00EF7760">
            <w:pPr>
              <w:spacing w:line="200" w:lineRule="exact"/>
              <w:jc w:val="center"/>
              <w:rPr>
                <w:rFonts w:ascii="Symbol" w:hAnsi="Symbol"/>
                <w:b/>
                <w:sz w:val="22"/>
              </w:rPr>
            </w:pPr>
          </w:p>
          <w:p w:rsidR="00744DBA" w:rsidRDefault="00744DBA" w:rsidP="00EF7760">
            <w:pPr>
              <w:spacing w:line="200" w:lineRule="exact"/>
              <w:jc w:val="center"/>
              <w:rPr>
                <w:b/>
                <w:sz w:val="22"/>
              </w:rPr>
            </w:pPr>
            <w:r>
              <w:rPr>
                <w:rFonts w:ascii="Symbol" w:hAnsi="Symbol"/>
                <w:b/>
                <w:sz w:val="22"/>
              </w:rPr>
              <w:t></w:t>
            </w:r>
          </w:p>
        </w:tc>
        <w:tc>
          <w:tcPr>
            <w:tcW w:w="980" w:type="dxa"/>
            <w:tcBorders>
              <w:top w:val="single" w:sz="18" w:space="0" w:color="auto"/>
              <w:left w:val="single" w:sz="18" w:space="0" w:color="auto"/>
              <w:bottom w:val="double" w:sz="6" w:space="0" w:color="auto"/>
              <w:right w:val="single" w:sz="24" w:space="0" w:color="auto"/>
            </w:tcBorders>
            <w:shd w:val="pct12" w:color="auto" w:fill="auto"/>
          </w:tcPr>
          <w:p w:rsidR="00744DBA" w:rsidRPr="00763FDD" w:rsidRDefault="00744DBA" w:rsidP="00EF7760">
            <w:pPr>
              <w:spacing w:line="200" w:lineRule="exact"/>
              <w:jc w:val="center"/>
              <w:rPr>
                <w:rFonts w:ascii="Symbol" w:hAnsi="Symbol"/>
                <w:b/>
                <w:sz w:val="22"/>
              </w:rPr>
            </w:pPr>
          </w:p>
          <w:p w:rsidR="00744DBA" w:rsidRPr="00763FDD" w:rsidRDefault="00744DBA" w:rsidP="00EF7760">
            <w:pPr>
              <w:spacing w:line="200" w:lineRule="exact"/>
              <w:jc w:val="center"/>
              <w:rPr>
                <w:rFonts w:ascii="Symbol" w:hAnsi="Symbol"/>
                <w:b/>
                <w:sz w:val="22"/>
              </w:rPr>
            </w:pPr>
            <w:r>
              <w:rPr>
                <w:rFonts w:ascii="Symbol" w:hAnsi="Symbol"/>
                <w:b/>
                <w:sz w:val="22"/>
              </w:rPr>
              <w:t></w:t>
            </w:r>
            <w:r w:rsidRPr="00763FDD">
              <w:rPr>
                <w:rFonts w:ascii="Symbol" w:hAnsi="Symbol"/>
                <w:b/>
                <w:sz w:val="22"/>
              </w:rPr>
              <w:t></w:t>
            </w:r>
          </w:p>
        </w:tc>
      </w:tr>
    </w:tbl>
    <w:p w:rsidR="00744DBA" w:rsidRPr="007E2B64" w:rsidRDefault="00744DBA" w:rsidP="00744DBA">
      <w:pPr>
        <w:pStyle w:val="Akapitzlist"/>
        <w:ind w:left="0"/>
        <w:rPr>
          <w:sz w:val="20"/>
        </w:rPr>
      </w:pPr>
      <w:r>
        <w:rPr>
          <w:sz w:val="20"/>
        </w:rPr>
        <w:t xml:space="preserve">Oznaczenia: </w:t>
      </w:r>
      <w:r w:rsidRPr="007E2B64">
        <w:rPr>
          <w:sz w:val="20"/>
        </w:rPr>
        <w:t xml:space="preserve">a- </w:t>
      </w:r>
      <w:r>
        <w:rPr>
          <w:sz w:val="20"/>
        </w:rPr>
        <w:t xml:space="preserve">wykorzystanie produktów importowanych, cif; </w:t>
      </w:r>
      <w:r w:rsidRPr="007E2B64">
        <w:rPr>
          <w:sz w:val="20"/>
        </w:rPr>
        <w:t xml:space="preserve">b </w:t>
      </w:r>
      <w:r>
        <w:rPr>
          <w:sz w:val="20"/>
        </w:rPr>
        <w:t xml:space="preserve">–podatki od produktów pomniejszone o dotacje do produktów; </w:t>
      </w:r>
      <w:proofErr w:type="spellStart"/>
      <w:r>
        <w:rPr>
          <w:sz w:val="22"/>
        </w:rPr>
        <w:t>V</w:t>
      </w:r>
      <w:r>
        <w:rPr>
          <w:sz w:val="22"/>
          <w:vertAlign w:val="subscript"/>
        </w:rPr>
        <w:t>j</w:t>
      </w:r>
      <w:proofErr w:type="spellEnd"/>
      <w:r>
        <w:rPr>
          <w:sz w:val="22"/>
          <w:vertAlign w:val="subscript"/>
        </w:rPr>
        <w:t xml:space="preserve"> </w:t>
      </w:r>
      <w:r>
        <w:rPr>
          <w:sz w:val="20"/>
        </w:rPr>
        <w:t xml:space="preserve"> (i</w:t>
      </w:r>
      <w:r w:rsidRPr="007E2B64">
        <w:rPr>
          <w:sz w:val="20"/>
        </w:rPr>
        <w:t>+1)</w:t>
      </w:r>
      <w:r>
        <w:rPr>
          <w:sz w:val="20"/>
        </w:rPr>
        <w:t xml:space="preserve">– </w:t>
      </w:r>
      <w:r w:rsidRPr="007E2B64">
        <w:rPr>
          <w:sz w:val="20"/>
        </w:rPr>
        <w:t>koszty związane z zatrudnieniem</w:t>
      </w:r>
      <w:r>
        <w:rPr>
          <w:sz w:val="20"/>
        </w:rPr>
        <w:t xml:space="preserve"> (płace)</w:t>
      </w:r>
      <w:r w:rsidRPr="007E2B64">
        <w:rPr>
          <w:sz w:val="20"/>
        </w:rPr>
        <w:t>;</w:t>
      </w:r>
      <w:r>
        <w:rPr>
          <w:sz w:val="20"/>
        </w:rPr>
        <w:t xml:space="preserve"> </w:t>
      </w:r>
      <w:proofErr w:type="spellStart"/>
      <w:r>
        <w:rPr>
          <w:sz w:val="22"/>
        </w:rPr>
        <w:t>TA</w:t>
      </w:r>
      <w:r>
        <w:rPr>
          <w:sz w:val="22"/>
          <w:vertAlign w:val="subscript"/>
        </w:rPr>
        <w:t>j</w:t>
      </w:r>
      <w:proofErr w:type="spellEnd"/>
      <w:r w:rsidRPr="007E2B64">
        <w:rPr>
          <w:sz w:val="20"/>
        </w:rPr>
        <w:t xml:space="preserve"> </w:t>
      </w:r>
      <w:r>
        <w:rPr>
          <w:sz w:val="20"/>
        </w:rPr>
        <w:t>(i+2</w:t>
      </w:r>
      <w:r w:rsidRPr="007E2B64">
        <w:rPr>
          <w:sz w:val="20"/>
        </w:rPr>
        <w:t>)– podatki od producentów – dotacje dla producentów;</w:t>
      </w:r>
      <w:r>
        <w:rPr>
          <w:sz w:val="20"/>
        </w:rPr>
        <w:t xml:space="preserve">  </w:t>
      </w:r>
      <w:r w:rsidRPr="00DB2C17">
        <w:rPr>
          <w:sz w:val="20"/>
        </w:rPr>
        <w:t>A</w:t>
      </w:r>
      <w:r>
        <w:rPr>
          <w:b/>
          <w:sz w:val="20"/>
          <w:vertAlign w:val="subscript"/>
        </w:rPr>
        <w:t>j</w:t>
      </w:r>
      <w:r w:rsidRPr="007E2B64">
        <w:rPr>
          <w:sz w:val="20"/>
        </w:rPr>
        <w:t xml:space="preserve"> </w:t>
      </w:r>
      <w:r>
        <w:rPr>
          <w:sz w:val="20"/>
        </w:rPr>
        <w:t>(i+3</w:t>
      </w:r>
      <w:r w:rsidRPr="007E2B64">
        <w:rPr>
          <w:sz w:val="20"/>
        </w:rPr>
        <w:t>)– amortyzacj</w:t>
      </w:r>
      <w:bookmarkStart w:id="0" w:name="_GoBack"/>
      <w:bookmarkEnd w:id="0"/>
      <w:r w:rsidRPr="007E2B64">
        <w:rPr>
          <w:sz w:val="20"/>
        </w:rPr>
        <w:t>a środków trwałych;</w:t>
      </w:r>
      <w:r>
        <w:rPr>
          <w:sz w:val="20"/>
        </w:rPr>
        <w:t xml:space="preserve"> </w:t>
      </w:r>
      <w:proofErr w:type="spellStart"/>
      <w:r w:rsidRPr="00DB2C17">
        <w:rPr>
          <w:sz w:val="20"/>
        </w:rPr>
        <w:t>Z</w:t>
      </w:r>
      <w:r w:rsidRPr="00DB2C17">
        <w:rPr>
          <w:sz w:val="20"/>
          <w:vertAlign w:val="subscript"/>
        </w:rPr>
        <w:t>j</w:t>
      </w:r>
      <w:proofErr w:type="spellEnd"/>
      <w:r>
        <w:rPr>
          <w:sz w:val="20"/>
        </w:rPr>
        <w:t xml:space="preserve"> (i</w:t>
      </w:r>
      <w:r w:rsidRPr="007E2B64">
        <w:rPr>
          <w:sz w:val="20"/>
        </w:rPr>
        <w:t>+4) – nadwyżka operacyjna netto;</w:t>
      </w:r>
    </w:p>
    <w:p w:rsidR="00744DBA" w:rsidRPr="008344B9" w:rsidRDefault="00744DBA" w:rsidP="00744DBA">
      <w:pPr>
        <w:pStyle w:val="Akapitzlist"/>
        <w:jc w:val="both"/>
        <w:rPr>
          <w:b/>
          <w:sz w:val="20"/>
        </w:rPr>
      </w:pPr>
    </w:p>
    <w:p w:rsidR="00744DBA" w:rsidRDefault="00744DBA" w:rsidP="00744DBA">
      <w:pPr>
        <w:pStyle w:val="Akapitzlist"/>
        <w:jc w:val="both"/>
        <w:rPr>
          <w:i/>
          <w:sz w:val="22"/>
        </w:rPr>
      </w:pPr>
    </w:p>
    <w:p w:rsidR="00744DBA" w:rsidRDefault="00744DBA" w:rsidP="00744DBA">
      <w:pPr>
        <w:pStyle w:val="Akapitzlist"/>
        <w:jc w:val="both"/>
        <w:rPr>
          <w:i/>
        </w:rPr>
      </w:pPr>
      <w:r w:rsidRPr="00FD6996">
        <w:rPr>
          <w:i/>
          <w:sz w:val="22"/>
        </w:rPr>
        <w:t xml:space="preserve">Źródło: </w:t>
      </w:r>
      <w:r>
        <w:rPr>
          <w:i/>
          <w:sz w:val="22"/>
        </w:rPr>
        <w:t>[Bilans przepływów…2014</w:t>
      </w:r>
      <w:r>
        <w:rPr>
          <w:i/>
        </w:rPr>
        <w:t>]</w:t>
      </w:r>
      <w:r w:rsidRPr="00FD6996">
        <w:rPr>
          <w:i/>
        </w:rPr>
        <w:t xml:space="preserve"> </w:t>
      </w:r>
    </w:p>
    <w:p w:rsidR="00744DBA" w:rsidRPr="00FD6996" w:rsidRDefault="00744DBA" w:rsidP="00744DBA">
      <w:pPr>
        <w:pStyle w:val="Akapitzlist"/>
        <w:jc w:val="both"/>
        <w:rPr>
          <w:i/>
        </w:rPr>
        <w:sectPr w:rsidR="00744DBA" w:rsidRPr="00FD6996" w:rsidSect="003B2B8A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744DBA" w:rsidRDefault="00744DBA"/>
    <w:sectPr w:rsidR="00744DBA" w:rsidSect="00744DBA">
      <w:pgSz w:w="11906" w:h="16838"/>
      <w:pgMar w:top="1418" w:right="1985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DBA"/>
    <w:rsid w:val="00322F4B"/>
    <w:rsid w:val="0074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4D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44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44D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4D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44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44D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552</Words>
  <Characters>3696</Characters>
  <Application>Microsoft Office Word</Application>
  <DocSecurity>0</DocSecurity>
  <Lines>123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2017-01-16T14:23:00Z</dcterms:created>
  <dcterms:modified xsi:type="dcterms:W3CDTF">2017-01-16T14:26:00Z</dcterms:modified>
</cp:coreProperties>
</file>