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8BD" w:rsidRPr="00D548BD" w:rsidRDefault="00D548BD" w:rsidP="00D548BD">
      <w:pPr>
        <w:jc w:val="left"/>
        <w:rPr>
          <w:rFonts w:ascii="Times New Roman" w:eastAsia="Calibri" w:hAnsi="Times New Roman" w:cs="Times New Roman"/>
          <w:noProof/>
          <w:sz w:val="24"/>
          <w:szCs w:val="24"/>
          <w:lang w:val="en-GB"/>
        </w:rPr>
      </w:pPr>
      <w:r w:rsidRPr="00D548BD">
        <w:rPr>
          <w:rFonts w:ascii="Times New Roman" w:eastAsia="Calibri" w:hAnsi="Times New Roman" w:cs="Times New Roman"/>
          <w:noProof/>
          <w:sz w:val="24"/>
          <w:szCs w:val="24"/>
          <w:lang w:val="en-GB"/>
        </w:rPr>
        <w:t xml:space="preserve">Małgorzata Tyrańska </w:t>
      </w:r>
    </w:p>
    <w:p w:rsidR="00D548BD" w:rsidRPr="00D548BD" w:rsidRDefault="00D548BD" w:rsidP="00D548BD">
      <w:pPr>
        <w:jc w:val="left"/>
        <w:rPr>
          <w:rFonts w:ascii="Times New Roman" w:eastAsia="Calibri" w:hAnsi="Times New Roman" w:cs="Times New Roman"/>
          <w:noProof/>
          <w:sz w:val="24"/>
          <w:szCs w:val="24"/>
          <w:lang w:val="en-GB"/>
        </w:rPr>
      </w:pPr>
      <w:r w:rsidRPr="00D548BD">
        <w:rPr>
          <w:rFonts w:ascii="Times New Roman" w:eastAsia="Calibri" w:hAnsi="Times New Roman" w:cs="Times New Roman"/>
          <w:noProof/>
          <w:sz w:val="24"/>
          <w:szCs w:val="24"/>
          <w:lang w:val="en-GB"/>
        </w:rPr>
        <w:t>Department of Management Process</w:t>
      </w:r>
    </w:p>
    <w:p w:rsidR="00D548BD" w:rsidRPr="00D548BD" w:rsidRDefault="00D548BD" w:rsidP="00D548BD">
      <w:pPr>
        <w:jc w:val="left"/>
        <w:rPr>
          <w:rFonts w:ascii="Times New Roman" w:eastAsia="Calibri" w:hAnsi="Times New Roman" w:cs="Times New Roman"/>
          <w:noProof/>
          <w:sz w:val="24"/>
          <w:szCs w:val="24"/>
          <w:lang w:val="en-GB"/>
        </w:rPr>
      </w:pPr>
      <w:r w:rsidRPr="00D548BD">
        <w:rPr>
          <w:rFonts w:ascii="Times New Roman" w:eastAsia="Calibri" w:hAnsi="Times New Roman" w:cs="Times New Roman"/>
          <w:noProof/>
          <w:sz w:val="24"/>
          <w:szCs w:val="24"/>
          <w:lang w:val="en-GB"/>
        </w:rPr>
        <w:t>Cracow University of Economics</w:t>
      </w:r>
    </w:p>
    <w:p w:rsidR="00D548BD" w:rsidRPr="00D548BD" w:rsidRDefault="00D548BD" w:rsidP="00D548BD">
      <w:pPr>
        <w:spacing w:line="360" w:lineRule="auto"/>
        <w:jc w:val="left"/>
        <w:rPr>
          <w:rFonts w:ascii="Times New Roman" w:eastAsia="Calibri" w:hAnsi="Times New Roman" w:cs="Times New Roman"/>
          <w:b/>
          <w:noProof/>
          <w:sz w:val="24"/>
          <w:szCs w:val="24"/>
          <w:lang w:val="en-GB"/>
        </w:rPr>
      </w:pPr>
    </w:p>
    <w:p w:rsidR="00D548BD" w:rsidRPr="00D548BD" w:rsidRDefault="00D548BD" w:rsidP="00D548BD">
      <w:pPr>
        <w:spacing w:line="360" w:lineRule="auto"/>
        <w:jc w:val="center"/>
        <w:rPr>
          <w:rFonts w:ascii="Times New Roman" w:eastAsia="Calibri" w:hAnsi="Times New Roman" w:cs="Times New Roman"/>
          <w:b/>
          <w:noProof/>
          <w:sz w:val="24"/>
          <w:szCs w:val="28"/>
          <w:lang w:val="en-GB"/>
        </w:rPr>
      </w:pPr>
      <w:bookmarkStart w:id="0" w:name="_GoBack"/>
      <w:r w:rsidRPr="00D548BD">
        <w:rPr>
          <w:rFonts w:ascii="Times New Roman" w:eastAsia="Calibri" w:hAnsi="Times New Roman" w:cs="Times New Roman"/>
          <w:b/>
          <w:noProof/>
          <w:sz w:val="24"/>
          <w:szCs w:val="28"/>
          <w:lang w:val="en-GB"/>
        </w:rPr>
        <w:t>The managerial competencies at various levels of management in the enterprise</w:t>
      </w:r>
    </w:p>
    <w:bookmarkEnd w:id="0"/>
    <w:p w:rsidR="00D548BD" w:rsidRPr="00D548BD" w:rsidRDefault="00D548BD" w:rsidP="00D548BD">
      <w:pPr>
        <w:spacing w:line="360" w:lineRule="auto"/>
        <w:rPr>
          <w:rFonts w:ascii="Times New Roman" w:eastAsia="Calibri" w:hAnsi="Times New Roman" w:cs="Times New Roman"/>
          <w:sz w:val="24"/>
          <w:szCs w:val="24"/>
          <w:lang w:val="en-GB"/>
        </w:rPr>
      </w:pPr>
    </w:p>
    <w:p w:rsidR="00D548BD" w:rsidRPr="00D548BD" w:rsidRDefault="00D548BD" w:rsidP="00D548BD">
      <w:pPr>
        <w:spacing w:line="360" w:lineRule="auto"/>
        <w:rPr>
          <w:rFonts w:ascii="Times New Roman" w:eastAsia="Calibri" w:hAnsi="Times New Roman" w:cs="Times New Roman"/>
          <w:b/>
          <w:sz w:val="24"/>
          <w:szCs w:val="24"/>
          <w:lang w:val="en-GB"/>
        </w:rPr>
      </w:pPr>
      <w:r w:rsidRPr="00D548BD">
        <w:rPr>
          <w:rFonts w:ascii="Times New Roman" w:eastAsia="Calibri" w:hAnsi="Times New Roman" w:cs="Times New Roman"/>
          <w:b/>
          <w:sz w:val="24"/>
          <w:szCs w:val="24"/>
          <w:lang w:val="en-GB"/>
        </w:rPr>
        <w:t>Abstract</w:t>
      </w:r>
    </w:p>
    <w:p w:rsidR="00D548BD" w:rsidRPr="00D548BD" w:rsidRDefault="00D548BD" w:rsidP="00D548BD">
      <w:pPr>
        <w:spacing w:line="360" w:lineRule="auto"/>
        <w:ind w:firstLine="426"/>
        <w:rPr>
          <w:rFonts w:ascii="Times New Roman" w:eastAsia="Times New Roman" w:hAnsi="Times New Roman" w:cs="Times New Roman"/>
          <w:sz w:val="24"/>
          <w:szCs w:val="24"/>
          <w:lang w:val="en-GB" w:eastAsia="pl-PL"/>
        </w:rPr>
      </w:pPr>
      <w:r w:rsidRPr="00D548BD">
        <w:rPr>
          <w:rFonts w:ascii="Times New Roman" w:eastAsia="Times New Roman" w:hAnsi="Times New Roman" w:cs="Times New Roman"/>
          <w:sz w:val="24"/>
          <w:szCs w:val="24"/>
          <w:lang w:val="en-GB" w:eastAsia="pl-PL"/>
        </w:rPr>
        <w:t>The basic tool of managerial competencies management that allows the realization of the stated objective through: identifying, assuring, assessing and developing necessary managerial competencies for the enterprise is the list of managerial competencies.</w:t>
      </w:r>
    </w:p>
    <w:p w:rsidR="00D548BD" w:rsidRPr="00D548BD" w:rsidRDefault="00D548BD" w:rsidP="00B36A0C">
      <w:pPr>
        <w:spacing w:line="360" w:lineRule="auto"/>
        <w:ind w:firstLine="426"/>
        <w:rPr>
          <w:rFonts w:ascii="Times New Roman" w:eastAsia="Calibri" w:hAnsi="Times New Roman" w:cs="Times New Roman"/>
          <w:noProof/>
          <w:sz w:val="24"/>
          <w:szCs w:val="24"/>
          <w:lang w:val="en-GB"/>
        </w:rPr>
      </w:pPr>
      <w:r w:rsidRPr="00D548BD">
        <w:rPr>
          <w:rFonts w:ascii="Times New Roman" w:eastAsia="Times New Roman" w:hAnsi="Times New Roman" w:cs="Times New Roman"/>
          <w:noProof/>
          <w:sz w:val="24"/>
          <w:szCs w:val="24"/>
          <w:lang w:val="en-GB" w:eastAsia="pl-PL"/>
        </w:rPr>
        <w:t>The objective of the article is to provide the list of managerial compectences, which in author’s option are necessary for managers managing contemporary enterprises, basing on the literature review.</w:t>
      </w:r>
      <w:r w:rsidR="00B36A0C">
        <w:rPr>
          <w:rFonts w:ascii="Times New Roman" w:eastAsia="Times New Roman" w:hAnsi="Times New Roman" w:cs="Times New Roman"/>
          <w:noProof/>
          <w:sz w:val="24"/>
          <w:szCs w:val="24"/>
          <w:lang w:val="en-GB" w:eastAsia="pl-PL"/>
        </w:rPr>
        <w:t xml:space="preserve"> </w:t>
      </w:r>
      <w:r w:rsidRPr="00D548BD">
        <w:rPr>
          <w:rFonts w:ascii="Times New Roman" w:eastAsia="Times New Roman" w:hAnsi="Times New Roman" w:cs="Times New Roman"/>
          <w:noProof/>
          <w:sz w:val="24"/>
          <w:szCs w:val="24"/>
          <w:lang w:val="en-GB" w:eastAsia="pl-PL"/>
        </w:rPr>
        <w:t xml:space="preserve">Moreover, in order to make the presented considerations more detailed, the results of the conducted research indicate significant competencies for efficient activities of managers at various levels of management: highest, middle, lowest. </w:t>
      </w:r>
      <w:r w:rsidRPr="00D548BD">
        <w:rPr>
          <w:rFonts w:ascii="Times New Roman" w:eastAsia="Calibri" w:hAnsi="Times New Roman" w:cs="Times New Roman"/>
          <w:noProof/>
          <w:sz w:val="24"/>
          <w:szCs w:val="24"/>
          <w:lang w:val="en-GB"/>
        </w:rPr>
        <w:t xml:space="preserve">To achieve the objective, the Delphi Method was used in the research. In the research participated 100 experts, including 42 professors of management and 58 managers from various levels of management in the enterprises employing at least 50 employees. The results of the research were compared with the R.L. Katz’s model of managerial skills. </w:t>
      </w:r>
    </w:p>
    <w:p w:rsidR="00D548BD" w:rsidRPr="00D548BD" w:rsidRDefault="00D548BD" w:rsidP="00D548BD">
      <w:pPr>
        <w:spacing w:line="360" w:lineRule="auto"/>
        <w:rPr>
          <w:rFonts w:ascii="Times New Roman" w:eastAsia="Calibri" w:hAnsi="Times New Roman" w:cs="Times New Roman"/>
          <w:sz w:val="24"/>
          <w:szCs w:val="24"/>
          <w:lang w:val="en-GB"/>
        </w:rPr>
      </w:pPr>
    </w:p>
    <w:p w:rsidR="00D548BD" w:rsidRPr="00D548BD" w:rsidRDefault="00D548BD" w:rsidP="00D548BD">
      <w:pPr>
        <w:spacing w:line="360" w:lineRule="auto"/>
        <w:rPr>
          <w:rFonts w:ascii="Times New Roman" w:eastAsia="Calibri" w:hAnsi="Times New Roman" w:cs="Times New Roman"/>
          <w:b/>
          <w:sz w:val="24"/>
          <w:szCs w:val="24"/>
          <w:lang w:val="en-GB"/>
        </w:rPr>
      </w:pPr>
      <w:r w:rsidRPr="00D548BD">
        <w:rPr>
          <w:rFonts w:ascii="Times New Roman" w:eastAsia="Calibri" w:hAnsi="Times New Roman" w:cs="Times New Roman"/>
          <w:b/>
          <w:sz w:val="24"/>
          <w:szCs w:val="24"/>
          <w:lang w:val="en-GB"/>
        </w:rPr>
        <w:t>Keywords</w:t>
      </w:r>
    </w:p>
    <w:p w:rsidR="00D548BD" w:rsidRPr="00D548BD" w:rsidRDefault="00D548BD" w:rsidP="00D548BD">
      <w:pPr>
        <w:spacing w:line="360" w:lineRule="auto"/>
        <w:rPr>
          <w:rFonts w:ascii="Times New Roman" w:eastAsia="Calibri" w:hAnsi="Times New Roman" w:cs="Times New Roman"/>
          <w:noProof/>
          <w:sz w:val="24"/>
          <w:szCs w:val="24"/>
          <w:lang w:val="en-GB"/>
        </w:rPr>
      </w:pPr>
      <w:r w:rsidRPr="00D548BD">
        <w:rPr>
          <w:rFonts w:ascii="Times New Roman" w:eastAsia="Calibri" w:hAnsi="Times New Roman" w:cs="Times New Roman"/>
          <w:noProof/>
          <w:sz w:val="24"/>
          <w:szCs w:val="24"/>
          <w:lang w:val="en-GB"/>
        </w:rPr>
        <w:t xml:space="preserve">managerial competencies, the Delphi Method, the significance of managerial competencies, </w:t>
      </w:r>
      <w:r w:rsidRPr="00D548BD">
        <w:rPr>
          <w:rFonts w:ascii="Times New Roman" w:eastAsia="Calibri" w:hAnsi="Times New Roman" w:cs="Times New Roman"/>
          <w:noProof/>
          <w:sz w:val="24"/>
          <w:szCs w:val="24"/>
          <w:lang w:val="en-GB"/>
        </w:rPr>
        <w:br/>
        <w:t>R.L. Katz’s model of managerial skills</w:t>
      </w:r>
    </w:p>
    <w:p w:rsidR="00A06023" w:rsidRDefault="00592A00">
      <w:pPr>
        <w:rPr>
          <w:lang w:val="en-GB"/>
        </w:rPr>
      </w:pPr>
    </w:p>
    <w:p w:rsidR="005F1B93" w:rsidRDefault="005F1B93">
      <w:pPr>
        <w:rPr>
          <w:lang w:val="en-GB"/>
        </w:rPr>
      </w:pPr>
    </w:p>
    <w:p w:rsidR="005F1B93" w:rsidRDefault="005F1B93">
      <w:pPr>
        <w:rPr>
          <w:lang w:val="en-GB"/>
        </w:rPr>
      </w:pPr>
    </w:p>
    <w:p w:rsidR="005F1B93" w:rsidRDefault="005F1B93">
      <w:pPr>
        <w:rPr>
          <w:lang w:val="en-GB"/>
        </w:rPr>
      </w:pPr>
    </w:p>
    <w:p w:rsidR="005F1B93" w:rsidRDefault="005F1B93">
      <w:pPr>
        <w:rPr>
          <w:lang w:val="en-GB"/>
        </w:rPr>
      </w:pPr>
    </w:p>
    <w:p w:rsidR="005F1B93" w:rsidRDefault="005F1B93">
      <w:pPr>
        <w:rPr>
          <w:lang w:val="en-GB"/>
        </w:rPr>
      </w:pPr>
    </w:p>
    <w:p w:rsidR="005F1B93" w:rsidRDefault="005F1B93">
      <w:pPr>
        <w:rPr>
          <w:lang w:val="en-GB"/>
        </w:rPr>
      </w:pPr>
    </w:p>
    <w:p w:rsidR="005F1B93" w:rsidRDefault="005F1B93">
      <w:pPr>
        <w:rPr>
          <w:lang w:val="en-GB"/>
        </w:rPr>
      </w:pPr>
    </w:p>
    <w:p w:rsidR="005F1B93" w:rsidRDefault="005F1B93">
      <w:pPr>
        <w:rPr>
          <w:lang w:val="en-GB"/>
        </w:rPr>
      </w:pPr>
    </w:p>
    <w:p w:rsidR="005F1B93" w:rsidRDefault="005F1B93">
      <w:pPr>
        <w:rPr>
          <w:lang w:val="en-GB"/>
        </w:rPr>
      </w:pPr>
    </w:p>
    <w:p w:rsidR="005F1B93" w:rsidRDefault="005F1B93">
      <w:pPr>
        <w:rPr>
          <w:lang w:val="en-GB"/>
        </w:rPr>
      </w:pPr>
    </w:p>
    <w:p w:rsidR="005F1B93" w:rsidRDefault="005F1B93">
      <w:pPr>
        <w:rPr>
          <w:lang w:val="en-GB"/>
        </w:rPr>
      </w:pPr>
    </w:p>
    <w:p w:rsidR="005F1B93" w:rsidRDefault="005F1B93">
      <w:pPr>
        <w:rPr>
          <w:lang w:val="en-GB"/>
        </w:rPr>
      </w:pPr>
    </w:p>
    <w:p w:rsidR="005F1B93" w:rsidRDefault="005F1B93">
      <w:pPr>
        <w:rPr>
          <w:lang w:val="en-GB"/>
        </w:rPr>
      </w:pPr>
    </w:p>
    <w:p w:rsidR="005F1B93" w:rsidRDefault="005F1B93">
      <w:pPr>
        <w:rPr>
          <w:lang w:val="en-GB"/>
        </w:rPr>
      </w:pPr>
    </w:p>
    <w:p w:rsidR="005F1B93" w:rsidRDefault="005F1B93">
      <w:pPr>
        <w:rPr>
          <w:lang w:val="en-GB"/>
        </w:rPr>
      </w:pPr>
    </w:p>
    <w:p w:rsidR="005F1B93" w:rsidRPr="00105B55" w:rsidRDefault="005F1B93" w:rsidP="005F1B93">
      <w:pPr>
        <w:rPr>
          <w:rFonts w:ascii="Times New Roman" w:hAnsi="Times New Roman"/>
          <w:sz w:val="24"/>
          <w:szCs w:val="24"/>
        </w:rPr>
      </w:pPr>
      <w:r w:rsidRPr="00105B55">
        <w:rPr>
          <w:rFonts w:ascii="Times New Roman" w:hAnsi="Times New Roman"/>
          <w:sz w:val="24"/>
          <w:szCs w:val="24"/>
        </w:rPr>
        <w:t xml:space="preserve">Małgorzata Tyrańska </w:t>
      </w:r>
    </w:p>
    <w:p w:rsidR="005F1B93" w:rsidRPr="00105B55" w:rsidRDefault="005F1B93" w:rsidP="005F1B93">
      <w:pPr>
        <w:rPr>
          <w:rFonts w:ascii="Times New Roman" w:hAnsi="Times New Roman"/>
          <w:sz w:val="24"/>
          <w:szCs w:val="24"/>
        </w:rPr>
      </w:pPr>
      <w:r w:rsidRPr="00105B55">
        <w:rPr>
          <w:rFonts w:ascii="Times New Roman" w:hAnsi="Times New Roman"/>
          <w:sz w:val="24"/>
          <w:szCs w:val="24"/>
        </w:rPr>
        <w:t>Katedra Procesu Zarządzania</w:t>
      </w:r>
    </w:p>
    <w:p w:rsidR="005F1B93" w:rsidRPr="00105B55" w:rsidRDefault="005F1B93" w:rsidP="005F1B93">
      <w:pPr>
        <w:rPr>
          <w:rFonts w:ascii="Times New Roman" w:hAnsi="Times New Roman"/>
          <w:sz w:val="24"/>
          <w:szCs w:val="24"/>
        </w:rPr>
      </w:pPr>
      <w:r w:rsidRPr="00105B55">
        <w:rPr>
          <w:rFonts w:ascii="Times New Roman" w:hAnsi="Times New Roman"/>
          <w:sz w:val="24"/>
          <w:szCs w:val="24"/>
        </w:rPr>
        <w:lastRenderedPageBreak/>
        <w:t xml:space="preserve">Uniwersytet Ekonomiczny w Krakowie </w:t>
      </w:r>
    </w:p>
    <w:p w:rsidR="005F1B93" w:rsidRPr="00105B55" w:rsidRDefault="005F1B93" w:rsidP="005F1B93">
      <w:pPr>
        <w:spacing w:line="360" w:lineRule="auto"/>
        <w:rPr>
          <w:rFonts w:ascii="Times New Roman" w:hAnsi="Times New Roman"/>
          <w:b/>
          <w:sz w:val="24"/>
          <w:szCs w:val="24"/>
        </w:rPr>
      </w:pPr>
    </w:p>
    <w:p w:rsidR="005F1B93" w:rsidRPr="00105B55" w:rsidRDefault="005F1B93" w:rsidP="005F1B93">
      <w:pPr>
        <w:spacing w:line="360" w:lineRule="auto"/>
        <w:jc w:val="center"/>
        <w:rPr>
          <w:rFonts w:ascii="Times New Roman" w:hAnsi="Times New Roman"/>
          <w:b/>
          <w:sz w:val="24"/>
          <w:szCs w:val="24"/>
        </w:rPr>
      </w:pPr>
      <w:r w:rsidRPr="00105B55">
        <w:rPr>
          <w:rFonts w:ascii="Times New Roman" w:hAnsi="Times New Roman"/>
          <w:b/>
          <w:sz w:val="24"/>
          <w:szCs w:val="24"/>
        </w:rPr>
        <w:t xml:space="preserve">Kompetencje kadry menedżerskiej na różnych szczeblach zarządzania </w:t>
      </w:r>
    </w:p>
    <w:p w:rsidR="005F1B93" w:rsidRPr="00105B55" w:rsidRDefault="005F1B93" w:rsidP="005F1B93">
      <w:pPr>
        <w:spacing w:line="360" w:lineRule="auto"/>
        <w:jc w:val="center"/>
        <w:rPr>
          <w:rFonts w:ascii="Times New Roman" w:hAnsi="Times New Roman"/>
          <w:b/>
          <w:sz w:val="24"/>
          <w:szCs w:val="24"/>
        </w:rPr>
      </w:pPr>
      <w:proofErr w:type="gramStart"/>
      <w:r w:rsidRPr="00105B55">
        <w:rPr>
          <w:rFonts w:ascii="Times New Roman" w:hAnsi="Times New Roman"/>
          <w:b/>
          <w:sz w:val="24"/>
          <w:szCs w:val="24"/>
        </w:rPr>
        <w:t>w</w:t>
      </w:r>
      <w:proofErr w:type="gramEnd"/>
      <w:r w:rsidRPr="00105B55">
        <w:rPr>
          <w:rFonts w:ascii="Times New Roman" w:hAnsi="Times New Roman"/>
          <w:b/>
          <w:sz w:val="24"/>
          <w:szCs w:val="24"/>
        </w:rPr>
        <w:t xml:space="preserve"> przedsiębiorstwie </w:t>
      </w:r>
    </w:p>
    <w:p w:rsidR="005F1B93" w:rsidRPr="00105B55" w:rsidRDefault="005F1B93" w:rsidP="005F1B93">
      <w:pPr>
        <w:spacing w:line="360" w:lineRule="auto"/>
        <w:jc w:val="center"/>
        <w:rPr>
          <w:rFonts w:ascii="Times New Roman" w:hAnsi="Times New Roman"/>
          <w:b/>
          <w:sz w:val="24"/>
          <w:szCs w:val="24"/>
        </w:rPr>
      </w:pPr>
    </w:p>
    <w:p w:rsidR="005F1B93" w:rsidRPr="00105B55" w:rsidRDefault="005F1B93" w:rsidP="005F1B93">
      <w:pPr>
        <w:spacing w:line="360" w:lineRule="auto"/>
        <w:rPr>
          <w:rFonts w:ascii="Times New Roman" w:hAnsi="Times New Roman"/>
          <w:b/>
          <w:sz w:val="24"/>
          <w:szCs w:val="24"/>
        </w:rPr>
      </w:pPr>
      <w:r w:rsidRPr="00105B55">
        <w:rPr>
          <w:rFonts w:ascii="Times New Roman" w:hAnsi="Times New Roman"/>
          <w:b/>
          <w:sz w:val="24"/>
          <w:szCs w:val="24"/>
        </w:rPr>
        <w:t>Streszczenie</w:t>
      </w:r>
    </w:p>
    <w:p w:rsidR="005F1B93" w:rsidRPr="00105B55" w:rsidRDefault="005F1B93" w:rsidP="005F1B93">
      <w:pPr>
        <w:pStyle w:val="Tekstprzypisudolnego"/>
        <w:spacing w:line="360" w:lineRule="auto"/>
        <w:ind w:firstLine="426"/>
        <w:jc w:val="both"/>
        <w:rPr>
          <w:sz w:val="24"/>
          <w:szCs w:val="24"/>
        </w:rPr>
      </w:pPr>
      <w:r w:rsidRPr="00105B55">
        <w:rPr>
          <w:sz w:val="24"/>
          <w:szCs w:val="24"/>
        </w:rPr>
        <w:t xml:space="preserve">Podstawowym narzędziem zarządzania kompetencjami, które umożliwia </w:t>
      </w:r>
      <w:proofErr w:type="gramStart"/>
      <w:r w:rsidRPr="00105B55">
        <w:rPr>
          <w:sz w:val="24"/>
          <w:szCs w:val="24"/>
        </w:rPr>
        <w:t>identyfikację niezbędnych</w:t>
      </w:r>
      <w:proofErr w:type="gramEnd"/>
      <w:r w:rsidRPr="00105B55">
        <w:rPr>
          <w:sz w:val="24"/>
          <w:szCs w:val="24"/>
        </w:rPr>
        <w:t xml:space="preserve"> dla danego przedsiębiorstwa kompetencji menedżerskich, ich zapewnienie, ocenianie i doskonalenie, jest lista kompetencji kadry menedżerskiej. </w:t>
      </w:r>
    </w:p>
    <w:p w:rsidR="00105B55" w:rsidRPr="00105B55" w:rsidRDefault="005F1B93" w:rsidP="00105B55">
      <w:pPr>
        <w:spacing w:line="360" w:lineRule="auto"/>
        <w:ind w:firstLine="426"/>
        <w:rPr>
          <w:rFonts w:ascii="Times New Roman" w:hAnsi="Times New Roman"/>
          <w:sz w:val="24"/>
          <w:szCs w:val="24"/>
        </w:rPr>
      </w:pPr>
      <w:r w:rsidRPr="00105B55">
        <w:rPr>
          <w:rFonts w:ascii="Times New Roman" w:hAnsi="Times New Roman"/>
          <w:sz w:val="24"/>
          <w:szCs w:val="24"/>
        </w:rPr>
        <w:t>Celem artykułu jest przedstawienie, na podstawie przeprowadzonej analizy literatury, listy kompetencji kadry menedżerskiej, które zdaniem autorki są niezbędne dla menedżerów zarządzających współczesnymi przedsiębiorstwami. Ponadto dla uszczegółowienia prezentowanych rozważań ukazanie, na podstawie wyników przeprowadzonych badań</w:t>
      </w:r>
      <w:r w:rsidR="00105B55" w:rsidRPr="00105B55">
        <w:rPr>
          <w:rFonts w:ascii="Times New Roman" w:hAnsi="Times New Roman"/>
          <w:sz w:val="24"/>
          <w:szCs w:val="24"/>
        </w:rPr>
        <w:t>,</w:t>
      </w:r>
      <w:r w:rsidRPr="00105B55">
        <w:rPr>
          <w:rFonts w:ascii="Times New Roman" w:hAnsi="Times New Roman"/>
          <w:sz w:val="24"/>
          <w:szCs w:val="24"/>
        </w:rPr>
        <w:t xml:space="preserve"> kompetencji istotnych dla skutecznego działania menedżerów na różnych poziomach zarządzania: najwyższym, średnim, najniższym. </w:t>
      </w:r>
      <w:r w:rsidR="00105B55" w:rsidRPr="00105B55">
        <w:rPr>
          <w:rFonts w:ascii="Times New Roman" w:hAnsi="Times New Roman"/>
          <w:sz w:val="24"/>
          <w:szCs w:val="24"/>
        </w:rPr>
        <w:t xml:space="preserve">Badania przeprowadzono przy zastosowaniu metody delfickiej. W badaniach uczestniczyło 100 ekspertów, w tym 42 profesorów z zakresu zarządzania oraz 58 menedżerów zatrudnionych na różnych poziomach zarządzania w przedsiębiorstwach </w:t>
      </w:r>
      <w:proofErr w:type="gramStart"/>
      <w:r w:rsidR="00105B55" w:rsidRPr="00105B55">
        <w:rPr>
          <w:rFonts w:ascii="Times New Roman" w:hAnsi="Times New Roman"/>
          <w:sz w:val="24"/>
          <w:szCs w:val="24"/>
        </w:rPr>
        <w:t>zatrudniających co</w:t>
      </w:r>
      <w:proofErr w:type="gramEnd"/>
      <w:r w:rsidR="00105B55" w:rsidRPr="00105B55">
        <w:rPr>
          <w:rFonts w:ascii="Times New Roman" w:hAnsi="Times New Roman"/>
          <w:sz w:val="24"/>
          <w:szCs w:val="24"/>
        </w:rPr>
        <w:t xml:space="preserve"> najmniej 50 pracowników. Wyniki przeprowadzonych badań zostały porównane z modelem umiejętności menedżerskich R.L. Katza.</w:t>
      </w:r>
    </w:p>
    <w:p w:rsidR="00105B55" w:rsidRPr="00105B55" w:rsidRDefault="00105B55" w:rsidP="005F1B93">
      <w:pPr>
        <w:spacing w:line="360" w:lineRule="auto"/>
        <w:rPr>
          <w:rFonts w:ascii="Times New Roman" w:hAnsi="Times New Roman"/>
          <w:b/>
          <w:sz w:val="24"/>
          <w:szCs w:val="24"/>
        </w:rPr>
      </w:pPr>
    </w:p>
    <w:p w:rsidR="005F1B93" w:rsidRPr="00105B55" w:rsidRDefault="00105B55" w:rsidP="005F1B93">
      <w:pPr>
        <w:spacing w:line="360" w:lineRule="auto"/>
        <w:rPr>
          <w:rFonts w:ascii="Times New Roman" w:hAnsi="Times New Roman"/>
          <w:b/>
          <w:sz w:val="24"/>
          <w:szCs w:val="24"/>
          <w:lang w:val="en-GB"/>
        </w:rPr>
      </w:pPr>
      <w:proofErr w:type="spellStart"/>
      <w:r w:rsidRPr="00105B55">
        <w:rPr>
          <w:rFonts w:ascii="Times New Roman" w:hAnsi="Times New Roman"/>
          <w:b/>
          <w:sz w:val="24"/>
          <w:szCs w:val="24"/>
          <w:lang w:val="en-GB"/>
        </w:rPr>
        <w:t>Słowa</w:t>
      </w:r>
      <w:proofErr w:type="spellEnd"/>
      <w:r w:rsidRPr="00105B55">
        <w:rPr>
          <w:rFonts w:ascii="Times New Roman" w:hAnsi="Times New Roman"/>
          <w:b/>
          <w:sz w:val="24"/>
          <w:szCs w:val="24"/>
          <w:lang w:val="en-GB"/>
        </w:rPr>
        <w:t xml:space="preserve"> </w:t>
      </w:r>
      <w:proofErr w:type="spellStart"/>
      <w:r w:rsidRPr="00105B55">
        <w:rPr>
          <w:rFonts w:ascii="Times New Roman" w:hAnsi="Times New Roman"/>
          <w:b/>
          <w:sz w:val="24"/>
          <w:szCs w:val="24"/>
          <w:lang w:val="en-GB"/>
        </w:rPr>
        <w:t>klucze</w:t>
      </w:r>
      <w:proofErr w:type="spellEnd"/>
    </w:p>
    <w:p w:rsidR="005F1B93" w:rsidRPr="00105B55" w:rsidRDefault="005F1B93" w:rsidP="005F1B93">
      <w:pPr>
        <w:spacing w:line="360" w:lineRule="auto"/>
        <w:rPr>
          <w:rFonts w:ascii="Times New Roman" w:hAnsi="Times New Roman"/>
          <w:sz w:val="24"/>
          <w:szCs w:val="24"/>
        </w:rPr>
      </w:pPr>
      <w:proofErr w:type="gramStart"/>
      <w:r w:rsidRPr="00105B55">
        <w:rPr>
          <w:rFonts w:ascii="Times New Roman" w:hAnsi="Times New Roman"/>
          <w:sz w:val="24"/>
          <w:szCs w:val="24"/>
        </w:rPr>
        <w:t>kompetencje</w:t>
      </w:r>
      <w:proofErr w:type="gramEnd"/>
      <w:r w:rsidRPr="00105B55">
        <w:rPr>
          <w:rFonts w:ascii="Times New Roman" w:hAnsi="Times New Roman"/>
          <w:sz w:val="24"/>
          <w:szCs w:val="24"/>
        </w:rPr>
        <w:t xml:space="preserve"> menedżerskie, metoda delficka, istotność kompetencji menedżerskich, model umiejętności menedżerskich R.L. Katza</w:t>
      </w:r>
    </w:p>
    <w:p w:rsidR="005F1B93" w:rsidRPr="00105B55" w:rsidRDefault="005F1B93"/>
    <w:p w:rsidR="005F1B93" w:rsidRPr="00105B55" w:rsidRDefault="005F1B93"/>
    <w:p w:rsidR="005F1B93" w:rsidRPr="00105B55" w:rsidRDefault="005F1B93"/>
    <w:p w:rsidR="005F1B93" w:rsidRPr="00105B55" w:rsidRDefault="005F1B93"/>
    <w:p w:rsidR="005F1B93" w:rsidRPr="00105B55" w:rsidRDefault="005F1B93"/>
    <w:sectPr w:rsidR="005F1B93" w:rsidRPr="00105B55" w:rsidSect="005B522E">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A00" w:rsidRDefault="00592A00">
      <w:r>
        <w:separator/>
      </w:r>
    </w:p>
  </w:endnote>
  <w:endnote w:type="continuationSeparator" w:id="0">
    <w:p w:rsidR="00592A00" w:rsidRDefault="00592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A00" w:rsidRDefault="00592A00">
      <w:r>
        <w:separator/>
      </w:r>
    </w:p>
  </w:footnote>
  <w:footnote w:type="continuationSeparator" w:id="0">
    <w:p w:rsidR="00592A00" w:rsidRDefault="00592A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0950559"/>
      <w:docPartObj>
        <w:docPartGallery w:val="Page Numbers (Top of Page)"/>
        <w:docPartUnique/>
      </w:docPartObj>
    </w:sdtPr>
    <w:sdtEndPr/>
    <w:sdtContent>
      <w:p w:rsidR="007B6455" w:rsidRDefault="00105B55">
        <w:pPr>
          <w:pStyle w:val="Nagwek"/>
          <w:jc w:val="right"/>
        </w:pPr>
        <w:r w:rsidRPr="00BB66BB">
          <w:rPr>
            <w:rFonts w:ascii="Times New Roman" w:hAnsi="Times New Roman"/>
          </w:rPr>
          <w:fldChar w:fldCharType="begin"/>
        </w:r>
        <w:r w:rsidRPr="00BB66BB">
          <w:rPr>
            <w:rFonts w:ascii="Times New Roman" w:hAnsi="Times New Roman"/>
          </w:rPr>
          <w:instrText>PAGE   \* MERGEFORMAT</w:instrText>
        </w:r>
        <w:r w:rsidRPr="00BB66BB">
          <w:rPr>
            <w:rFonts w:ascii="Times New Roman" w:hAnsi="Times New Roman"/>
          </w:rPr>
          <w:fldChar w:fldCharType="separate"/>
        </w:r>
        <w:r w:rsidR="00B36A0C">
          <w:rPr>
            <w:rFonts w:ascii="Times New Roman" w:hAnsi="Times New Roman"/>
          </w:rPr>
          <w:t>2</w:t>
        </w:r>
        <w:r w:rsidRPr="00BB66BB">
          <w:rPr>
            <w:rFonts w:ascii="Times New Roman" w:hAnsi="Times New Roman"/>
          </w:rPr>
          <w:fldChar w:fldCharType="end"/>
        </w:r>
      </w:p>
    </w:sdtContent>
  </w:sdt>
  <w:p w:rsidR="007B6455" w:rsidRDefault="00592A00">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721"/>
    <w:rsid w:val="00105B55"/>
    <w:rsid w:val="00450721"/>
    <w:rsid w:val="00592A00"/>
    <w:rsid w:val="005F1B93"/>
    <w:rsid w:val="00650E90"/>
    <w:rsid w:val="007D01E0"/>
    <w:rsid w:val="00B36A0C"/>
    <w:rsid w:val="00D548BD"/>
    <w:rsid w:val="00F21B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249F2C-ADE7-45F8-AA7C-FFE8B32C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0"/>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548BD"/>
    <w:pPr>
      <w:tabs>
        <w:tab w:val="center" w:pos="4536"/>
        <w:tab w:val="right" w:pos="9072"/>
      </w:tabs>
      <w:jc w:val="left"/>
    </w:pPr>
    <w:rPr>
      <w:rFonts w:ascii="Calibri" w:eastAsia="Calibri" w:hAnsi="Calibri" w:cs="Times New Roman"/>
      <w:noProof/>
    </w:rPr>
  </w:style>
  <w:style w:type="character" w:customStyle="1" w:styleId="NagwekZnak">
    <w:name w:val="Nagłówek Znak"/>
    <w:basedOn w:val="Domylnaczcionkaakapitu"/>
    <w:link w:val="Nagwek"/>
    <w:uiPriority w:val="99"/>
    <w:rsid w:val="00D548BD"/>
    <w:rPr>
      <w:rFonts w:ascii="Calibri" w:eastAsia="Calibri" w:hAnsi="Calibri" w:cs="Times New Roman"/>
      <w:noProof/>
    </w:rPr>
  </w:style>
  <w:style w:type="paragraph" w:styleId="Tekstprzypisudolnego">
    <w:name w:val="footnote text"/>
    <w:aliases w:val="Tekst przypisu,Znak"/>
    <w:basedOn w:val="Normalny"/>
    <w:link w:val="TekstprzypisudolnegoZnak"/>
    <w:rsid w:val="005F1B93"/>
    <w:pPr>
      <w:jc w:val="left"/>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Znak Znak"/>
    <w:basedOn w:val="Domylnaczcionkaakapitu"/>
    <w:link w:val="Tekstprzypisudolnego"/>
    <w:rsid w:val="005F1B93"/>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394</Words>
  <Characters>2366</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dc:creator>
  <cp:keywords/>
  <dc:description/>
  <cp:lastModifiedBy>MT</cp:lastModifiedBy>
  <cp:revision>6</cp:revision>
  <dcterms:created xsi:type="dcterms:W3CDTF">2016-12-29T11:36:00Z</dcterms:created>
  <dcterms:modified xsi:type="dcterms:W3CDTF">2016-12-29T12:12:00Z</dcterms:modified>
</cp:coreProperties>
</file>