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6D" w:rsidRPr="007D106D" w:rsidRDefault="007D106D" w:rsidP="007D106D">
      <w:pPr>
        <w:pStyle w:val="Mjstyl"/>
        <w:ind w:firstLine="0"/>
        <w:rPr>
          <w:lang w:val="en-US"/>
        </w:rPr>
      </w:pPr>
      <w:proofErr w:type="spellStart"/>
      <w:r w:rsidRPr="007D106D">
        <w:rPr>
          <w:lang w:val="en-US"/>
        </w:rPr>
        <w:t>dr</w:t>
      </w:r>
      <w:proofErr w:type="spellEnd"/>
      <w:r w:rsidRPr="007D106D">
        <w:rPr>
          <w:lang w:val="en-US"/>
        </w:rPr>
        <w:t xml:space="preserve"> </w:t>
      </w:r>
      <w:proofErr w:type="spellStart"/>
      <w:r w:rsidRPr="007D106D">
        <w:rPr>
          <w:lang w:val="en-US"/>
        </w:rPr>
        <w:t>Małgorzata</w:t>
      </w:r>
      <w:proofErr w:type="spellEnd"/>
      <w:r w:rsidRPr="007D106D">
        <w:rPr>
          <w:lang w:val="en-US"/>
        </w:rPr>
        <w:t xml:space="preserve"> </w:t>
      </w:r>
      <w:proofErr w:type="spellStart"/>
      <w:r w:rsidRPr="007D106D">
        <w:rPr>
          <w:lang w:val="en-US"/>
        </w:rPr>
        <w:t>Król</w:t>
      </w:r>
      <w:proofErr w:type="spellEnd"/>
    </w:p>
    <w:p w:rsidR="007D106D" w:rsidRPr="007D106D" w:rsidRDefault="007D106D" w:rsidP="007D106D">
      <w:pPr>
        <w:pStyle w:val="Mjstyl"/>
        <w:ind w:firstLine="0"/>
        <w:rPr>
          <w:lang w:val="en-US"/>
        </w:rPr>
      </w:pPr>
    </w:p>
    <w:p w:rsidR="007D106D" w:rsidRPr="007D106D" w:rsidRDefault="007D106D" w:rsidP="007C14E5">
      <w:pPr>
        <w:pStyle w:val="Mjstyl"/>
        <w:ind w:firstLine="0"/>
        <w:jc w:val="center"/>
        <w:rPr>
          <w:b/>
          <w:lang w:val="en-US"/>
        </w:rPr>
      </w:pPr>
      <w:r w:rsidRPr="007D106D">
        <w:rPr>
          <w:b/>
          <w:lang w:val="en-US"/>
        </w:rPr>
        <w:t>Demographic conditions of professional activity extension</w:t>
      </w:r>
    </w:p>
    <w:p w:rsidR="007D106D" w:rsidRPr="007D106D" w:rsidRDefault="007D106D" w:rsidP="007D106D">
      <w:pPr>
        <w:pStyle w:val="Mjstyl"/>
        <w:rPr>
          <w:lang w:val="en-US"/>
        </w:rPr>
      </w:pPr>
    </w:p>
    <w:p w:rsidR="007C14E5" w:rsidRPr="007C14E5" w:rsidRDefault="007C14E5" w:rsidP="007D106D">
      <w:pPr>
        <w:pStyle w:val="Mjstyl"/>
        <w:rPr>
          <w:b/>
          <w:lang w:val="en-US"/>
        </w:rPr>
      </w:pPr>
      <w:r>
        <w:rPr>
          <w:b/>
          <w:lang w:val="en-US"/>
        </w:rPr>
        <w:t>Abstrac</w:t>
      </w:r>
      <w:bookmarkStart w:id="0" w:name="_GoBack"/>
      <w:bookmarkEnd w:id="0"/>
      <w:r>
        <w:rPr>
          <w:b/>
          <w:lang w:val="en-US"/>
        </w:rPr>
        <w:t>t:</w:t>
      </w:r>
    </w:p>
    <w:p w:rsidR="007D106D" w:rsidRPr="007D106D" w:rsidRDefault="007D106D" w:rsidP="007D106D">
      <w:pPr>
        <w:pStyle w:val="Mjstyl"/>
        <w:rPr>
          <w:lang w:val="en-US"/>
        </w:rPr>
      </w:pPr>
      <w:r w:rsidRPr="007D106D">
        <w:rPr>
          <w:lang w:val="en-US"/>
        </w:rPr>
        <w:t>The paper focuses on the problem of professional activity extension in the context of actual and future demographic situation. The analysis presented in this paper aims to identify the demographic conditions of professional activity extension. In order to achieve this objective, the author presents a critical analysis of literature and the analysis of statistical data from GUS and Eurostat. The professional activity extension is conditioned by following demographic factors: low level of births and natural increase, population decrease, life expectancy lengthening, population ageing and population by the age group changing. The actual and future changes of this demographic factors have been show based on statistical data. In the last part of paper the comparative analysis of the statutory retirement ages, effective retirement ages, duration of retirement and duration of working life has also been made.</w:t>
      </w:r>
    </w:p>
    <w:p w:rsidR="007D106D" w:rsidRPr="007D106D" w:rsidRDefault="007D106D" w:rsidP="007D106D">
      <w:pPr>
        <w:pStyle w:val="Mjstyl"/>
        <w:rPr>
          <w:lang w:val="en-US"/>
        </w:rPr>
      </w:pPr>
    </w:p>
    <w:p w:rsidR="007D106D" w:rsidRPr="007D106D" w:rsidRDefault="007D106D" w:rsidP="007D106D">
      <w:pPr>
        <w:pStyle w:val="Mjstyl"/>
        <w:rPr>
          <w:lang w:val="en-US"/>
        </w:rPr>
      </w:pPr>
      <w:r w:rsidRPr="007D106D">
        <w:rPr>
          <w:b/>
          <w:lang w:val="en-US"/>
        </w:rPr>
        <w:t xml:space="preserve">Keywords: </w:t>
      </w:r>
      <w:r w:rsidRPr="007D106D">
        <w:rPr>
          <w:lang w:val="en-US"/>
        </w:rPr>
        <w:t>first</w:t>
      </w:r>
      <w:r w:rsidRPr="007D106D">
        <w:rPr>
          <w:bCs/>
          <w:lang w:val="en-US"/>
        </w:rPr>
        <w:t xml:space="preserve"> demographic transition, second demographic transition,</w:t>
      </w:r>
      <w:r w:rsidRPr="007D106D">
        <w:rPr>
          <w:lang w:val="en-US"/>
        </w:rPr>
        <w:t xml:space="preserve"> ageing society, </w:t>
      </w:r>
      <w:proofErr w:type="spellStart"/>
      <w:r w:rsidRPr="007D106D">
        <w:rPr>
          <w:lang w:val="en-US"/>
        </w:rPr>
        <w:t>labour</w:t>
      </w:r>
      <w:proofErr w:type="spellEnd"/>
      <w:r w:rsidRPr="007D106D">
        <w:rPr>
          <w:lang w:val="en-US"/>
        </w:rPr>
        <w:t xml:space="preserve"> force, retirement age.</w:t>
      </w:r>
    </w:p>
    <w:p w:rsidR="00197EF1" w:rsidRPr="007D106D" w:rsidRDefault="00197EF1" w:rsidP="007D106D">
      <w:pPr>
        <w:pStyle w:val="Mjstyl"/>
        <w:rPr>
          <w:lang w:val="en-US"/>
        </w:rPr>
      </w:pPr>
    </w:p>
    <w:sectPr w:rsidR="00197EF1" w:rsidRPr="007D106D" w:rsidSect="00C41DDE">
      <w:footerReference w:type="default" r:id="rId6"/>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133" w:rsidRDefault="00B03133">
      <w:pPr>
        <w:spacing w:before="0" w:line="240" w:lineRule="auto"/>
      </w:pPr>
      <w:r>
        <w:separator/>
      </w:r>
    </w:p>
  </w:endnote>
  <w:endnote w:type="continuationSeparator" w:id="0">
    <w:p w:rsidR="00B03133" w:rsidRDefault="00B031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013079"/>
      <w:docPartObj>
        <w:docPartGallery w:val="Page Numbers (Bottom of Page)"/>
        <w:docPartUnique/>
      </w:docPartObj>
    </w:sdtPr>
    <w:sdtEndPr/>
    <w:sdtContent>
      <w:p w:rsidR="0012680D" w:rsidRDefault="007D106D">
        <w:pPr>
          <w:pStyle w:val="Stopka"/>
          <w:jc w:val="right"/>
        </w:pPr>
        <w:r>
          <w:fldChar w:fldCharType="begin"/>
        </w:r>
        <w:r>
          <w:instrText>PAGE   \* MERGEFORMAT</w:instrText>
        </w:r>
        <w:r>
          <w:fldChar w:fldCharType="separate"/>
        </w:r>
        <w:r w:rsidR="007C14E5">
          <w:rPr>
            <w:noProof/>
          </w:rPr>
          <w:t>1</w:t>
        </w:r>
        <w:r>
          <w:fldChar w:fldCharType="end"/>
        </w:r>
      </w:p>
    </w:sdtContent>
  </w:sdt>
  <w:p w:rsidR="0012680D" w:rsidRDefault="00B031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133" w:rsidRDefault="00B03133">
      <w:pPr>
        <w:spacing w:before="0" w:line="240" w:lineRule="auto"/>
      </w:pPr>
      <w:r>
        <w:separator/>
      </w:r>
    </w:p>
  </w:footnote>
  <w:footnote w:type="continuationSeparator" w:id="0">
    <w:p w:rsidR="00B03133" w:rsidRDefault="00B03133">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535"/>
    <w:rsid w:val="00083A3C"/>
    <w:rsid w:val="00197EF1"/>
    <w:rsid w:val="001E0589"/>
    <w:rsid w:val="003967AF"/>
    <w:rsid w:val="003E7535"/>
    <w:rsid w:val="00576D99"/>
    <w:rsid w:val="005D4309"/>
    <w:rsid w:val="0075260C"/>
    <w:rsid w:val="007C14E5"/>
    <w:rsid w:val="007D106D"/>
    <w:rsid w:val="00B031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1DB24"/>
  <w15:chartTrackingRefBased/>
  <w15:docId w15:val="{90CC9DE0-50D4-485C-9CF8-297E67CA8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00" w:line="360" w:lineRule="auto"/>
        <w:ind w:left="924" w:hanging="357"/>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1E0589"/>
    <w:pPr>
      <w:ind w:left="0" w:firstLine="0"/>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jstyl">
    <w:name w:val="Mój styl"/>
    <w:basedOn w:val="Normalny"/>
    <w:link w:val="MjstylZnak"/>
    <w:qFormat/>
    <w:rsid w:val="0075260C"/>
    <w:pPr>
      <w:tabs>
        <w:tab w:val="left" w:pos="567"/>
      </w:tabs>
      <w:spacing w:before="0"/>
      <w:ind w:firstLine="567"/>
    </w:pPr>
    <w:rPr>
      <w:rFonts w:ascii="Times New Roman" w:hAnsi="Times New Roman"/>
      <w:sz w:val="24"/>
    </w:rPr>
  </w:style>
  <w:style w:type="character" w:customStyle="1" w:styleId="MjstylZnak">
    <w:name w:val="Mój styl Znak"/>
    <w:basedOn w:val="Domylnaczcionkaakapitu"/>
    <w:link w:val="Mjstyl"/>
    <w:rsid w:val="0075260C"/>
    <w:rPr>
      <w:rFonts w:ascii="Times New Roman" w:hAnsi="Times New Roman"/>
      <w:sz w:val="24"/>
    </w:rPr>
  </w:style>
  <w:style w:type="paragraph" w:styleId="Stopka">
    <w:name w:val="footer"/>
    <w:basedOn w:val="Normalny"/>
    <w:link w:val="StopkaZnak"/>
    <w:uiPriority w:val="99"/>
    <w:unhideWhenUsed/>
    <w:rsid w:val="007D106D"/>
    <w:pPr>
      <w:tabs>
        <w:tab w:val="center" w:pos="4536"/>
        <w:tab w:val="right" w:pos="9072"/>
      </w:tabs>
      <w:spacing w:before="0" w:line="240" w:lineRule="auto"/>
      <w:ind w:left="924" w:hanging="357"/>
      <w:jc w:val="left"/>
    </w:pPr>
  </w:style>
  <w:style w:type="character" w:customStyle="1" w:styleId="StopkaZnak">
    <w:name w:val="Stopka Znak"/>
    <w:basedOn w:val="Domylnaczcionkaakapitu"/>
    <w:link w:val="Stopka"/>
    <w:uiPriority w:val="99"/>
    <w:rsid w:val="007D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963</Characters>
  <Application>Microsoft Office Word</Application>
  <DocSecurity>0</DocSecurity>
  <Lines>8</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dc:creator>
  <cp:keywords/>
  <dc:description/>
  <cp:lastModifiedBy>MK</cp:lastModifiedBy>
  <cp:revision>3</cp:revision>
  <dcterms:created xsi:type="dcterms:W3CDTF">2016-09-05T12:43:00Z</dcterms:created>
  <dcterms:modified xsi:type="dcterms:W3CDTF">2016-09-05T12:46:00Z</dcterms:modified>
</cp:coreProperties>
</file>