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6C" w:rsidRPr="00853F14" w:rsidRDefault="00746764" w:rsidP="00E7406C">
      <w:pPr>
        <w:spacing w:line="36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  <w:r w:rsidR="00E7406C" w:rsidRPr="00EB043B">
        <w:rPr>
          <w:b/>
          <w:sz w:val="24"/>
          <w:szCs w:val="24"/>
          <w:lang w:val="en-GB"/>
        </w:rPr>
        <w:t>Recenzja</w:t>
      </w:r>
      <w:r w:rsidR="0052422F" w:rsidRPr="00EB043B">
        <w:rPr>
          <w:b/>
          <w:sz w:val="24"/>
          <w:szCs w:val="24"/>
          <w:lang w:val="en-GB"/>
        </w:rPr>
        <w:t xml:space="preserve"> książki:</w:t>
      </w:r>
      <w:r w:rsidR="00853F14">
        <w:rPr>
          <w:sz w:val="24"/>
          <w:szCs w:val="24"/>
          <w:lang w:val="en-GB"/>
        </w:rPr>
        <w:t xml:space="preserve"> China’s Economy. What everyone needs to know.</w:t>
      </w:r>
    </w:p>
    <w:p w:rsidR="002B0555" w:rsidRPr="00853F14" w:rsidRDefault="00853F14" w:rsidP="009137FC">
      <w:pPr>
        <w:spacing w:line="360" w:lineRule="auto"/>
        <w:jc w:val="both"/>
        <w:rPr>
          <w:b/>
          <w:sz w:val="24"/>
          <w:szCs w:val="24"/>
          <w:lang w:val="en-GB"/>
        </w:rPr>
      </w:pPr>
      <w:r w:rsidRPr="00853F14">
        <w:rPr>
          <w:b/>
          <w:sz w:val="24"/>
          <w:szCs w:val="24"/>
          <w:lang w:val="en-GB"/>
        </w:rPr>
        <w:t>Autor</w:t>
      </w:r>
      <w:r w:rsidR="002B0555" w:rsidRPr="00853F14">
        <w:rPr>
          <w:b/>
          <w:sz w:val="24"/>
          <w:szCs w:val="24"/>
          <w:lang w:val="en-GB"/>
        </w:rPr>
        <w:t xml:space="preserve">: </w:t>
      </w:r>
      <w:r w:rsidRPr="00853F14">
        <w:rPr>
          <w:sz w:val="24"/>
          <w:szCs w:val="24"/>
          <w:lang w:val="en-GB"/>
        </w:rPr>
        <w:t>Arthur R. Kroeber</w:t>
      </w:r>
    </w:p>
    <w:p w:rsidR="00E7406C" w:rsidRPr="004E34ED" w:rsidRDefault="0052422F" w:rsidP="00E7406C">
      <w:pPr>
        <w:spacing w:line="360" w:lineRule="auto"/>
        <w:rPr>
          <w:sz w:val="24"/>
          <w:szCs w:val="24"/>
          <w:lang w:val="en-GB"/>
        </w:rPr>
      </w:pPr>
      <w:r w:rsidRPr="00AE643C">
        <w:rPr>
          <w:b/>
          <w:sz w:val="24"/>
          <w:szCs w:val="24"/>
          <w:lang w:val="en-GB"/>
        </w:rPr>
        <w:t>Wydawnictwo:</w:t>
      </w:r>
      <w:r w:rsidR="00853F14">
        <w:rPr>
          <w:sz w:val="24"/>
          <w:szCs w:val="24"/>
          <w:lang w:val="en-GB"/>
        </w:rPr>
        <w:t xml:space="preserve"> Oxford University Press, New York, USA 2016</w:t>
      </w:r>
      <w:r w:rsidR="005C655E">
        <w:rPr>
          <w:sz w:val="24"/>
          <w:szCs w:val="24"/>
          <w:lang w:val="en-GB"/>
        </w:rPr>
        <w:t>, s. 318</w:t>
      </w:r>
    </w:p>
    <w:p w:rsidR="00E7406C" w:rsidRPr="00707683" w:rsidRDefault="00E7406C" w:rsidP="00615CF9">
      <w:pPr>
        <w:rPr>
          <w:b/>
          <w:sz w:val="24"/>
          <w:szCs w:val="24"/>
          <w:lang w:val="en-GB"/>
        </w:rPr>
      </w:pPr>
    </w:p>
    <w:p w:rsidR="00615CF9" w:rsidRPr="005F46EE" w:rsidRDefault="00615CF9" w:rsidP="00615CF9">
      <w:pPr>
        <w:rPr>
          <w:b/>
          <w:sz w:val="24"/>
          <w:szCs w:val="24"/>
        </w:rPr>
      </w:pPr>
      <w:r w:rsidRPr="005F46EE">
        <w:rPr>
          <w:b/>
          <w:sz w:val="24"/>
          <w:szCs w:val="24"/>
        </w:rPr>
        <w:t xml:space="preserve">Autor recenzji: </w:t>
      </w:r>
      <w:r w:rsidR="007B51FE" w:rsidRPr="005F46EE">
        <w:rPr>
          <w:b/>
          <w:sz w:val="24"/>
          <w:szCs w:val="24"/>
        </w:rPr>
        <w:t xml:space="preserve">dr </w:t>
      </w:r>
      <w:r w:rsidRPr="005F46EE">
        <w:rPr>
          <w:b/>
          <w:sz w:val="24"/>
          <w:szCs w:val="24"/>
        </w:rPr>
        <w:t>Piotr Rubaj</w:t>
      </w:r>
    </w:p>
    <w:p w:rsidR="00615CF9" w:rsidRPr="005F46EE" w:rsidRDefault="00615CF9" w:rsidP="00615CF9">
      <w:pPr>
        <w:rPr>
          <w:b/>
          <w:sz w:val="24"/>
          <w:szCs w:val="24"/>
        </w:rPr>
      </w:pPr>
      <w:r w:rsidRPr="005F46EE">
        <w:rPr>
          <w:sz w:val="24"/>
          <w:szCs w:val="24"/>
        </w:rPr>
        <w:t xml:space="preserve">ul. Szafirowa 19 m 53 </w:t>
      </w:r>
    </w:p>
    <w:p w:rsidR="00615CF9" w:rsidRPr="00707683" w:rsidRDefault="00615CF9" w:rsidP="00615CF9">
      <w:pPr>
        <w:rPr>
          <w:sz w:val="24"/>
          <w:szCs w:val="24"/>
          <w:lang w:val="en-GB"/>
        </w:rPr>
      </w:pPr>
      <w:r w:rsidRPr="00707683">
        <w:rPr>
          <w:sz w:val="24"/>
          <w:szCs w:val="24"/>
          <w:lang w:val="en-GB"/>
        </w:rPr>
        <w:t>20 – 573 Lublin</w:t>
      </w:r>
    </w:p>
    <w:p w:rsidR="00615CF9" w:rsidRPr="00707683" w:rsidRDefault="00615CF9" w:rsidP="00615CF9">
      <w:pPr>
        <w:rPr>
          <w:sz w:val="24"/>
          <w:szCs w:val="24"/>
          <w:lang w:val="en-GB"/>
        </w:rPr>
      </w:pPr>
      <w:r w:rsidRPr="00707683">
        <w:rPr>
          <w:sz w:val="24"/>
          <w:szCs w:val="24"/>
          <w:lang w:val="en-GB"/>
        </w:rPr>
        <w:t>tel. 602 555 089</w:t>
      </w:r>
    </w:p>
    <w:p w:rsidR="00615CF9" w:rsidRPr="00707683" w:rsidRDefault="00615CF9" w:rsidP="00615CF9">
      <w:pPr>
        <w:rPr>
          <w:sz w:val="24"/>
          <w:szCs w:val="24"/>
          <w:lang w:val="en-GB"/>
        </w:rPr>
      </w:pPr>
      <w:r w:rsidRPr="00707683">
        <w:rPr>
          <w:sz w:val="24"/>
          <w:szCs w:val="24"/>
          <w:lang w:val="en-GB"/>
        </w:rPr>
        <w:t>piotr.rubaj@kul.lublin.pl</w:t>
      </w:r>
    </w:p>
    <w:p w:rsidR="00615CF9" w:rsidRPr="00707683" w:rsidRDefault="00615CF9" w:rsidP="007B1310">
      <w:pPr>
        <w:spacing w:line="360" w:lineRule="auto"/>
        <w:rPr>
          <w:b/>
          <w:sz w:val="24"/>
          <w:szCs w:val="24"/>
          <w:lang w:val="en-GB"/>
        </w:rPr>
      </w:pPr>
    </w:p>
    <w:p w:rsidR="00615CF9" w:rsidRPr="005F46EE" w:rsidRDefault="00615CF9" w:rsidP="00615CF9">
      <w:pPr>
        <w:rPr>
          <w:sz w:val="24"/>
          <w:szCs w:val="24"/>
        </w:rPr>
      </w:pPr>
      <w:r w:rsidRPr="005F46EE">
        <w:rPr>
          <w:b/>
          <w:sz w:val="24"/>
          <w:szCs w:val="24"/>
        </w:rPr>
        <w:t>Afiliacja:</w:t>
      </w:r>
    </w:p>
    <w:p w:rsidR="00615CF9" w:rsidRPr="00096874" w:rsidRDefault="00615CF9" w:rsidP="00615CF9">
      <w:pPr>
        <w:rPr>
          <w:sz w:val="24"/>
          <w:szCs w:val="24"/>
        </w:rPr>
      </w:pPr>
      <w:r w:rsidRPr="00096874">
        <w:rPr>
          <w:sz w:val="24"/>
          <w:szCs w:val="24"/>
        </w:rPr>
        <w:t>Katolicki Uniwersytet Lubelski Jana Pawła II</w:t>
      </w:r>
    </w:p>
    <w:p w:rsidR="00615CF9" w:rsidRDefault="00853F14" w:rsidP="00615CF9">
      <w:pPr>
        <w:rPr>
          <w:sz w:val="24"/>
          <w:szCs w:val="24"/>
        </w:rPr>
      </w:pPr>
      <w:r>
        <w:rPr>
          <w:sz w:val="24"/>
          <w:szCs w:val="24"/>
        </w:rPr>
        <w:t>Wydział Nauk Społecznych</w:t>
      </w:r>
    </w:p>
    <w:p w:rsidR="00615CF9" w:rsidRPr="00096874" w:rsidRDefault="00615CF9" w:rsidP="00615CF9">
      <w:pPr>
        <w:rPr>
          <w:sz w:val="24"/>
          <w:szCs w:val="24"/>
        </w:rPr>
      </w:pPr>
      <w:r>
        <w:rPr>
          <w:sz w:val="24"/>
          <w:szCs w:val="24"/>
        </w:rPr>
        <w:t xml:space="preserve">Katedra </w:t>
      </w:r>
      <w:r w:rsidR="00853F14">
        <w:rPr>
          <w:sz w:val="24"/>
          <w:szCs w:val="24"/>
        </w:rPr>
        <w:t>Międzynarodowych Stosunków Gospodarczych</w:t>
      </w:r>
    </w:p>
    <w:p w:rsidR="00615CF9" w:rsidRDefault="00615CF9" w:rsidP="007B1310">
      <w:pPr>
        <w:spacing w:line="360" w:lineRule="auto"/>
        <w:rPr>
          <w:b/>
          <w:sz w:val="24"/>
          <w:szCs w:val="24"/>
        </w:rPr>
      </w:pPr>
    </w:p>
    <w:p w:rsidR="001101CB" w:rsidRDefault="009D0ECC" w:rsidP="005320E2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3031A4">
        <w:rPr>
          <w:bCs/>
          <w:sz w:val="24"/>
          <w:szCs w:val="24"/>
        </w:rPr>
        <w:t xml:space="preserve"> </w:t>
      </w:r>
      <w:r w:rsidR="007B1A88">
        <w:rPr>
          <w:bCs/>
          <w:sz w:val="24"/>
          <w:szCs w:val="24"/>
        </w:rPr>
        <w:t>P</w:t>
      </w:r>
      <w:r w:rsidRPr="009D0ECC">
        <w:rPr>
          <w:bCs/>
          <w:sz w:val="24"/>
          <w:szCs w:val="24"/>
        </w:rPr>
        <w:t>olity</w:t>
      </w:r>
      <w:r w:rsidR="005F46EE">
        <w:rPr>
          <w:bCs/>
          <w:sz w:val="24"/>
          <w:szCs w:val="24"/>
        </w:rPr>
        <w:t>czne i gospodarcze</w:t>
      </w:r>
      <w:r w:rsidR="007B1A88">
        <w:rPr>
          <w:bCs/>
          <w:sz w:val="24"/>
          <w:szCs w:val="24"/>
        </w:rPr>
        <w:t xml:space="preserve"> zmiany</w:t>
      </w:r>
      <w:r w:rsidR="005F46EE">
        <w:rPr>
          <w:bCs/>
          <w:sz w:val="24"/>
          <w:szCs w:val="24"/>
        </w:rPr>
        <w:t>, jakie zostały zapoczątkowane</w:t>
      </w:r>
      <w:r w:rsidRPr="009D0ECC">
        <w:rPr>
          <w:bCs/>
          <w:sz w:val="24"/>
          <w:szCs w:val="24"/>
        </w:rPr>
        <w:t xml:space="preserve"> w Chinach w</w:t>
      </w:r>
      <w:r w:rsidR="005F46EE">
        <w:rPr>
          <w:bCs/>
          <w:sz w:val="24"/>
          <w:szCs w:val="24"/>
        </w:rPr>
        <w:t xml:space="preserve"> latach 80.</w:t>
      </w:r>
      <w:r w:rsidRPr="009D0ECC">
        <w:rPr>
          <w:bCs/>
          <w:sz w:val="24"/>
          <w:szCs w:val="24"/>
        </w:rPr>
        <w:t xml:space="preserve"> XX wieku</w:t>
      </w:r>
      <w:r w:rsidR="00954220">
        <w:rPr>
          <w:bCs/>
          <w:sz w:val="24"/>
          <w:szCs w:val="24"/>
        </w:rPr>
        <w:t>, doprowadził</w:t>
      </w:r>
      <w:r w:rsidR="0052282A">
        <w:rPr>
          <w:bCs/>
          <w:sz w:val="24"/>
          <w:szCs w:val="24"/>
        </w:rPr>
        <w:t>y do wielu wewnętrznych reform</w:t>
      </w:r>
      <w:r w:rsidR="00954220">
        <w:rPr>
          <w:bCs/>
          <w:sz w:val="24"/>
          <w:szCs w:val="24"/>
        </w:rPr>
        <w:t xml:space="preserve"> w tym kraju i</w:t>
      </w:r>
      <w:r w:rsidRPr="009D0ECC">
        <w:rPr>
          <w:bCs/>
          <w:sz w:val="24"/>
          <w:szCs w:val="24"/>
        </w:rPr>
        <w:t xml:space="preserve"> wywarły ogromny wpływ na gospod</w:t>
      </w:r>
      <w:r w:rsidR="00954220">
        <w:rPr>
          <w:bCs/>
          <w:sz w:val="24"/>
          <w:szCs w:val="24"/>
        </w:rPr>
        <w:t xml:space="preserve">arkę światową. </w:t>
      </w:r>
      <w:r w:rsidR="001101CB">
        <w:rPr>
          <w:bCs/>
          <w:sz w:val="24"/>
          <w:szCs w:val="24"/>
        </w:rPr>
        <w:t>P</w:t>
      </w:r>
      <w:r w:rsidRPr="009D0ECC">
        <w:rPr>
          <w:bCs/>
          <w:sz w:val="24"/>
          <w:szCs w:val="24"/>
        </w:rPr>
        <w:t>o śmierci Mao</w:t>
      </w:r>
      <w:r w:rsidRPr="009D0ECC">
        <w:rPr>
          <w:rStyle w:val="Odwoanieprzypisudolnego"/>
          <w:bCs/>
          <w:sz w:val="24"/>
          <w:szCs w:val="24"/>
        </w:rPr>
        <w:footnoteReference w:id="1"/>
      </w:r>
      <w:r w:rsidR="00954220">
        <w:rPr>
          <w:bCs/>
          <w:sz w:val="24"/>
          <w:szCs w:val="24"/>
        </w:rPr>
        <w:t xml:space="preserve"> </w:t>
      </w:r>
      <w:r w:rsidRPr="009D0ECC">
        <w:rPr>
          <w:bCs/>
          <w:sz w:val="24"/>
          <w:szCs w:val="24"/>
        </w:rPr>
        <w:t>rozpoczął się proces przechodzenia Chin od gospodarki centralnie planowanej do autorytarnego systemu gospodarki wolnorynkowej związanej z decentralizacją władzy i stopniową prywatyzacją majątku narodowego oraz otwarciem rynku wewnętrznego dla inwestorów zagranicznych.</w:t>
      </w:r>
      <w:r w:rsidR="001101CB" w:rsidRPr="001101CB">
        <w:rPr>
          <w:bCs/>
          <w:sz w:val="24"/>
          <w:szCs w:val="24"/>
        </w:rPr>
        <w:t xml:space="preserve"> </w:t>
      </w:r>
      <w:r w:rsidR="001101CB">
        <w:rPr>
          <w:bCs/>
          <w:sz w:val="24"/>
          <w:szCs w:val="24"/>
        </w:rPr>
        <w:t xml:space="preserve">Przemiany te </w:t>
      </w:r>
      <w:r w:rsidR="001101CB" w:rsidRPr="009D0ECC">
        <w:rPr>
          <w:bCs/>
          <w:sz w:val="24"/>
          <w:szCs w:val="24"/>
        </w:rPr>
        <w:t>przyniosły demontaż systemu komunistycznego i przebudowę</w:t>
      </w:r>
      <w:r w:rsidR="001101CB">
        <w:rPr>
          <w:bCs/>
          <w:sz w:val="24"/>
          <w:szCs w:val="24"/>
        </w:rPr>
        <w:t xml:space="preserve"> całej chińskiej</w:t>
      </w:r>
      <w:r w:rsidR="001101CB" w:rsidRPr="009D0ECC">
        <w:rPr>
          <w:bCs/>
          <w:sz w:val="24"/>
          <w:szCs w:val="24"/>
        </w:rPr>
        <w:t xml:space="preserve"> gospodarki. </w:t>
      </w:r>
      <w:r w:rsidRPr="009D0ECC">
        <w:rPr>
          <w:bCs/>
          <w:sz w:val="24"/>
          <w:szCs w:val="24"/>
        </w:rPr>
        <w:t>Wprowa</w:t>
      </w:r>
      <w:r w:rsidR="00586054">
        <w:rPr>
          <w:bCs/>
          <w:sz w:val="24"/>
          <w:szCs w:val="24"/>
        </w:rPr>
        <w:t xml:space="preserve">dzone w tamtym czasie </w:t>
      </w:r>
      <w:r w:rsidRPr="009D0ECC">
        <w:rPr>
          <w:bCs/>
          <w:sz w:val="24"/>
          <w:szCs w:val="24"/>
        </w:rPr>
        <w:t>reformy, polegające na stopniowym uwalnianiu różnych sektorów gospodarki spod kontroli państwa sprawiły, że kraj ten zaczął rozwijać się nadzwyczaj dynamicznie, a jego ogromny potencjał demograficzny i gospodar</w:t>
      </w:r>
      <w:r w:rsidR="001101CB">
        <w:rPr>
          <w:bCs/>
          <w:sz w:val="24"/>
          <w:szCs w:val="24"/>
        </w:rPr>
        <w:t>czy przyniósł szybki wzrost</w:t>
      </w:r>
      <w:r w:rsidR="00586054">
        <w:rPr>
          <w:bCs/>
          <w:sz w:val="24"/>
          <w:szCs w:val="24"/>
        </w:rPr>
        <w:t xml:space="preserve"> wartości</w:t>
      </w:r>
      <w:r w:rsidR="001101CB">
        <w:rPr>
          <w:bCs/>
          <w:sz w:val="24"/>
          <w:szCs w:val="24"/>
        </w:rPr>
        <w:t xml:space="preserve"> PKB, </w:t>
      </w:r>
      <w:r w:rsidR="00586054">
        <w:rPr>
          <w:bCs/>
          <w:sz w:val="24"/>
          <w:szCs w:val="24"/>
        </w:rPr>
        <w:t xml:space="preserve">napływ bezpośrednich inwestycji zagranicznych, powstanie silnego rynku kapitałowego, </w:t>
      </w:r>
      <w:r w:rsidR="00BF4A40">
        <w:rPr>
          <w:bCs/>
          <w:sz w:val="24"/>
          <w:szCs w:val="24"/>
        </w:rPr>
        <w:t>wzrost popytu wewnętrznego oraz</w:t>
      </w:r>
      <w:r w:rsidR="0033080A">
        <w:rPr>
          <w:bCs/>
          <w:sz w:val="24"/>
          <w:szCs w:val="24"/>
        </w:rPr>
        <w:t xml:space="preserve"> </w:t>
      </w:r>
      <w:r w:rsidR="00BF4A40">
        <w:rPr>
          <w:bCs/>
          <w:sz w:val="24"/>
          <w:szCs w:val="24"/>
        </w:rPr>
        <w:t>rozwój międzynarodowych powiązań handlowych.</w:t>
      </w:r>
    </w:p>
    <w:p w:rsidR="009D0ECC" w:rsidRPr="009D0ECC" w:rsidRDefault="001101CB" w:rsidP="005320E2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A71253">
        <w:rPr>
          <w:bCs/>
          <w:sz w:val="24"/>
          <w:szCs w:val="24"/>
        </w:rPr>
        <w:t>W XXI wiek Chiny wkroczyły, jako jeden z</w:t>
      </w:r>
      <w:r w:rsidR="00461C49">
        <w:rPr>
          <w:bCs/>
          <w:sz w:val="24"/>
          <w:szCs w:val="24"/>
        </w:rPr>
        <w:t xml:space="preserve"> najszybciej</w:t>
      </w:r>
      <w:r w:rsidR="00A71253">
        <w:rPr>
          <w:bCs/>
          <w:sz w:val="24"/>
          <w:szCs w:val="24"/>
        </w:rPr>
        <w:t xml:space="preserve"> rozwijających się rynków wschodzących</w:t>
      </w:r>
      <w:r>
        <w:rPr>
          <w:bCs/>
          <w:sz w:val="24"/>
          <w:szCs w:val="24"/>
        </w:rPr>
        <w:t xml:space="preserve"> </w:t>
      </w:r>
      <w:r w:rsidR="00586054">
        <w:rPr>
          <w:bCs/>
          <w:sz w:val="24"/>
          <w:szCs w:val="24"/>
        </w:rPr>
        <w:t xml:space="preserve">z dwucyfrową dynamiką wzrostu gospodarczego, stale umacniającą się pozycją w handlu międzynarodowym oraz </w:t>
      </w:r>
      <w:r w:rsidR="008F228B">
        <w:rPr>
          <w:bCs/>
          <w:sz w:val="24"/>
          <w:szCs w:val="24"/>
        </w:rPr>
        <w:t>walutą narodową ze światowymi aspiracjami. Rynek wewnętrzny tego kraju, z racji na</w:t>
      </w:r>
      <w:r w:rsidR="0093501D">
        <w:rPr>
          <w:bCs/>
          <w:sz w:val="24"/>
          <w:szCs w:val="24"/>
        </w:rPr>
        <w:t xml:space="preserve"> jego demograficzny potencjał</w:t>
      </w:r>
      <w:r w:rsidR="008F228B">
        <w:rPr>
          <w:bCs/>
          <w:sz w:val="24"/>
          <w:szCs w:val="24"/>
        </w:rPr>
        <w:t xml:space="preserve"> oraz konsekwentny wzrost dochodów indywidualnych</w:t>
      </w:r>
      <w:r w:rsidR="0093501D">
        <w:rPr>
          <w:bCs/>
          <w:sz w:val="24"/>
          <w:szCs w:val="24"/>
        </w:rPr>
        <w:t>, stał się jednym z najatrakcyjniejszych</w:t>
      </w:r>
      <w:r w:rsidR="0052282A">
        <w:rPr>
          <w:bCs/>
          <w:sz w:val="24"/>
          <w:szCs w:val="24"/>
        </w:rPr>
        <w:t xml:space="preserve"> na świecie dla eksporterów</w:t>
      </w:r>
      <w:r w:rsidR="00771909">
        <w:rPr>
          <w:bCs/>
          <w:sz w:val="24"/>
          <w:szCs w:val="24"/>
        </w:rPr>
        <w:t xml:space="preserve"> i inwestorów</w:t>
      </w:r>
      <w:r w:rsidR="0052282A">
        <w:rPr>
          <w:bCs/>
          <w:sz w:val="24"/>
          <w:szCs w:val="24"/>
        </w:rPr>
        <w:t xml:space="preserve"> z różnych krajów</w:t>
      </w:r>
      <w:r w:rsidR="00771909">
        <w:rPr>
          <w:bCs/>
          <w:sz w:val="24"/>
          <w:szCs w:val="24"/>
        </w:rPr>
        <w:t xml:space="preserve"> świata</w:t>
      </w:r>
      <w:r w:rsidR="0052282A">
        <w:rPr>
          <w:bCs/>
          <w:sz w:val="24"/>
          <w:szCs w:val="24"/>
        </w:rPr>
        <w:t>.</w:t>
      </w:r>
    </w:p>
    <w:p w:rsidR="00771909" w:rsidRDefault="0052282A" w:rsidP="00AE643C">
      <w:pPr>
        <w:spacing w:line="360" w:lineRule="auto"/>
        <w:jc w:val="both"/>
        <w:rPr>
          <w:sz w:val="24"/>
          <w:szCs w:val="24"/>
        </w:rPr>
      </w:pPr>
      <w:r w:rsidRPr="00771909">
        <w:rPr>
          <w:sz w:val="24"/>
          <w:szCs w:val="24"/>
        </w:rPr>
        <w:tab/>
      </w:r>
    </w:p>
    <w:p w:rsidR="007C55BA" w:rsidRDefault="00274DD1" w:rsidP="00274D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Bardzo aktualną publikacją odnoszącą się do tematyki współczesnej gospodarki Chin jest monografia, której autorem jest </w:t>
      </w:r>
      <w:r w:rsidR="007C55BA" w:rsidRPr="00274DD1">
        <w:rPr>
          <w:sz w:val="24"/>
          <w:szCs w:val="24"/>
        </w:rPr>
        <w:t xml:space="preserve">Arthur R. Kroeber, </w:t>
      </w:r>
      <w:r w:rsidRPr="00274DD1">
        <w:rPr>
          <w:sz w:val="24"/>
          <w:szCs w:val="24"/>
        </w:rPr>
        <w:t>zatytułowana</w:t>
      </w:r>
      <w:r w:rsidR="00461C49" w:rsidRPr="00274DD1">
        <w:rPr>
          <w:sz w:val="24"/>
          <w:szCs w:val="24"/>
        </w:rPr>
        <w:t xml:space="preserve"> „China’s Economy. </w:t>
      </w:r>
      <w:r w:rsidR="00461C49" w:rsidRPr="00BB4A0A">
        <w:rPr>
          <w:sz w:val="24"/>
          <w:szCs w:val="24"/>
        </w:rPr>
        <w:t>What Everyone Needs to Know</w:t>
      </w:r>
      <w:r w:rsidR="00453C41" w:rsidRPr="00BB4A0A">
        <w:rPr>
          <w:sz w:val="24"/>
          <w:szCs w:val="24"/>
        </w:rPr>
        <w:t>”</w:t>
      </w:r>
      <w:r w:rsidR="007C55BA" w:rsidRPr="00BB4A0A">
        <w:rPr>
          <w:sz w:val="24"/>
          <w:szCs w:val="24"/>
        </w:rPr>
        <w:t xml:space="preserve"> (Gospodarka chińska. </w:t>
      </w:r>
      <w:r w:rsidR="00FE2746" w:rsidRPr="00FE2746">
        <w:rPr>
          <w:sz w:val="24"/>
          <w:szCs w:val="24"/>
        </w:rPr>
        <w:t xml:space="preserve">Wszystko, </w:t>
      </w:r>
      <w:r w:rsidR="00FE2746">
        <w:rPr>
          <w:sz w:val="24"/>
          <w:szCs w:val="24"/>
        </w:rPr>
        <w:t>c</w:t>
      </w:r>
      <w:r w:rsidR="007C55BA">
        <w:rPr>
          <w:sz w:val="24"/>
          <w:szCs w:val="24"/>
        </w:rPr>
        <w:t>o każdy powinien wiedzieć na jej temat</w:t>
      </w:r>
      <w:r w:rsidR="00DF2A1D" w:rsidRPr="0084093B">
        <w:rPr>
          <w:sz w:val="24"/>
          <w:szCs w:val="24"/>
        </w:rPr>
        <w:t>)</w:t>
      </w:r>
      <w:r w:rsidR="005E5BF6">
        <w:rPr>
          <w:sz w:val="24"/>
          <w:szCs w:val="24"/>
        </w:rPr>
        <w:t xml:space="preserve"> wydana nakładem wydawnictwa Oxford Unive</w:t>
      </w:r>
      <w:r w:rsidR="00FA6B17">
        <w:rPr>
          <w:sz w:val="24"/>
          <w:szCs w:val="24"/>
        </w:rPr>
        <w:t xml:space="preserve">rsity Press w </w:t>
      </w:r>
      <w:r w:rsidR="005E5BF6">
        <w:rPr>
          <w:sz w:val="24"/>
          <w:szCs w:val="24"/>
        </w:rPr>
        <w:t>Stanac</w:t>
      </w:r>
      <w:r w:rsidR="00FA6B17">
        <w:rPr>
          <w:sz w:val="24"/>
          <w:szCs w:val="24"/>
        </w:rPr>
        <w:t>h Zjednoczonych</w:t>
      </w:r>
      <w:r>
        <w:rPr>
          <w:sz w:val="24"/>
          <w:szCs w:val="24"/>
        </w:rPr>
        <w:t>. Autor</w:t>
      </w:r>
      <w:r w:rsidR="00AE643C" w:rsidRPr="00AE643C">
        <w:rPr>
          <w:sz w:val="24"/>
          <w:szCs w:val="24"/>
        </w:rPr>
        <w:t xml:space="preserve"> </w:t>
      </w:r>
      <w:r w:rsidR="007C55BA">
        <w:rPr>
          <w:sz w:val="24"/>
          <w:szCs w:val="24"/>
        </w:rPr>
        <w:t xml:space="preserve">już we wprowadzeniu do wydanej książki </w:t>
      </w:r>
      <w:r w:rsidR="00FE2746">
        <w:rPr>
          <w:sz w:val="24"/>
          <w:szCs w:val="24"/>
        </w:rPr>
        <w:t>podkreśla, że jej głównym celem j</w:t>
      </w:r>
      <w:r w:rsidR="005E5BF6">
        <w:rPr>
          <w:sz w:val="24"/>
          <w:szCs w:val="24"/>
        </w:rPr>
        <w:t>est</w:t>
      </w:r>
      <w:r w:rsidR="00C15C2B">
        <w:rPr>
          <w:sz w:val="24"/>
          <w:szCs w:val="24"/>
        </w:rPr>
        <w:t xml:space="preserve"> prezentacja</w:t>
      </w:r>
      <w:r w:rsidR="008854BC">
        <w:rPr>
          <w:sz w:val="24"/>
          <w:szCs w:val="24"/>
        </w:rPr>
        <w:t xml:space="preserve"> współczesnej roli</w:t>
      </w:r>
      <w:r w:rsidR="00C15C2B">
        <w:rPr>
          <w:sz w:val="24"/>
          <w:szCs w:val="24"/>
        </w:rPr>
        <w:t xml:space="preserve"> Chin w gospodarce światowej oraz </w:t>
      </w:r>
      <w:r w:rsidR="0052282A">
        <w:rPr>
          <w:sz w:val="24"/>
          <w:szCs w:val="24"/>
        </w:rPr>
        <w:t xml:space="preserve">próba </w:t>
      </w:r>
      <w:r w:rsidR="00C15C2B">
        <w:rPr>
          <w:sz w:val="24"/>
          <w:szCs w:val="24"/>
        </w:rPr>
        <w:t>określenia</w:t>
      </w:r>
      <w:r w:rsidR="008854BC">
        <w:rPr>
          <w:sz w:val="24"/>
          <w:szCs w:val="24"/>
        </w:rPr>
        <w:t xml:space="preserve"> pozycji, jaką</w:t>
      </w:r>
      <w:r w:rsidR="005E5BF6">
        <w:rPr>
          <w:sz w:val="24"/>
          <w:szCs w:val="24"/>
        </w:rPr>
        <w:t xml:space="preserve"> ten kraj będzie </w:t>
      </w:r>
      <w:r w:rsidR="008854BC">
        <w:rPr>
          <w:sz w:val="24"/>
          <w:szCs w:val="24"/>
        </w:rPr>
        <w:t>zajmował</w:t>
      </w:r>
      <w:r w:rsidR="00C15C2B">
        <w:rPr>
          <w:sz w:val="24"/>
          <w:szCs w:val="24"/>
        </w:rPr>
        <w:t xml:space="preserve"> w latach kolejnych, a także</w:t>
      </w:r>
      <w:r w:rsidR="00FE2746">
        <w:rPr>
          <w:sz w:val="24"/>
          <w:szCs w:val="24"/>
        </w:rPr>
        <w:t xml:space="preserve"> </w:t>
      </w:r>
      <w:r w:rsidR="008854BC">
        <w:rPr>
          <w:sz w:val="24"/>
          <w:szCs w:val="24"/>
        </w:rPr>
        <w:t xml:space="preserve">kierunków jego </w:t>
      </w:r>
      <w:r w:rsidR="009833AC">
        <w:rPr>
          <w:sz w:val="24"/>
          <w:szCs w:val="24"/>
        </w:rPr>
        <w:t>ewolucji i rozwoju</w:t>
      </w:r>
      <w:r w:rsidR="008854BC">
        <w:rPr>
          <w:sz w:val="24"/>
          <w:szCs w:val="24"/>
        </w:rPr>
        <w:t xml:space="preserve">. Monografia, jak zaznacza autor skierowana jest zarówno do </w:t>
      </w:r>
      <w:r w:rsidR="00C15C2B">
        <w:rPr>
          <w:sz w:val="24"/>
          <w:szCs w:val="24"/>
        </w:rPr>
        <w:t xml:space="preserve">odbiorców </w:t>
      </w:r>
      <w:r w:rsidR="009833AC">
        <w:rPr>
          <w:sz w:val="24"/>
          <w:szCs w:val="24"/>
        </w:rPr>
        <w:t>zawodowo zaangażowanych w problemy gospodarcze i społeczne, jak również tych, którzy</w:t>
      </w:r>
      <w:r w:rsidR="00E942BD">
        <w:rPr>
          <w:sz w:val="24"/>
          <w:szCs w:val="24"/>
        </w:rPr>
        <w:t xml:space="preserve"> na potrzeby własne</w:t>
      </w:r>
      <w:r w:rsidR="009833AC">
        <w:rPr>
          <w:sz w:val="24"/>
          <w:szCs w:val="24"/>
        </w:rPr>
        <w:t xml:space="preserve"> poszukują odpowiedzi na najbardziej kluczowe pytania dotyczące zasad funkcjonowania współczesnej gospod</w:t>
      </w:r>
      <w:r w:rsidR="00D570F3">
        <w:rPr>
          <w:sz w:val="24"/>
          <w:szCs w:val="24"/>
        </w:rPr>
        <w:t>arki światowej. Odwołuje się przy tym do porównania,</w:t>
      </w:r>
      <w:r w:rsidR="000A0EA3">
        <w:rPr>
          <w:sz w:val="24"/>
          <w:szCs w:val="24"/>
        </w:rPr>
        <w:t xml:space="preserve"> w którym zauważa</w:t>
      </w:r>
      <w:r w:rsidR="00D570F3">
        <w:rPr>
          <w:sz w:val="24"/>
          <w:szCs w:val="24"/>
        </w:rPr>
        <w:t xml:space="preserve">, że ekonomia to dyscyplina wiedzy, która przypomina bardzo skomplikowany organizm, w którym </w:t>
      </w:r>
      <w:r w:rsidR="000A0EA3">
        <w:rPr>
          <w:sz w:val="24"/>
          <w:szCs w:val="24"/>
        </w:rPr>
        <w:t>zachodzące różne procesy są wzajemnie powiązane</w:t>
      </w:r>
      <w:r w:rsidR="00E942BD">
        <w:rPr>
          <w:sz w:val="24"/>
          <w:szCs w:val="24"/>
        </w:rPr>
        <w:t xml:space="preserve"> lub też używając innej analogii </w:t>
      </w:r>
      <w:r w:rsidR="000A0EA3">
        <w:rPr>
          <w:sz w:val="24"/>
          <w:szCs w:val="24"/>
        </w:rPr>
        <w:t>jest</w:t>
      </w:r>
      <w:r w:rsidR="00FB7520">
        <w:rPr>
          <w:sz w:val="24"/>
          <w:szCs w:val="24"/>
        </w:rPr>
        <w:t xml:space="preserve"> to</w:t>
      </w:r>
      <w:r w:rsidR="000A0EA3">
        <w:rPr>
          <w:sz w:val="24"/>
          <w:szCs w:val="24"/>
        </w:rPr>
        <w:t xml:space="preserve"> trójwymiarowa układanka, w której poszczególne elementy stale się przemieszczają, co znacząco utrudnia jej uporządkowanie. Chiny, jako kraj i jako gospodarka też wpisują się w to poró</w:t>
      </w:r>
      <w:r w:rsidR="00E942BD">
        <w:rPr>
          <w:sz w:val="24"/>
          <w:szCs w:val="24"/>
        </w:rPr>
        <w:t>wnanie,</w:t>
      </w:r>
      <w:r w:rsidR="000A0EA3">
        <w:rPr>
          <w:sz w:val="24"/>
          <w:szCs w:val="24"/>
        </w:rPr>
        <w:t xml:space="preserve"> i </w:t>
      </w:r>
      <w:r w:rsidR="00E942BD">
        <w:rPr>
          <w:sz w:val="24"/>
          <w:szCs w:val="24"/>
        </w:rPr>
        <w:t xml:space="preserve">tym samym </w:t>
      </w:r>
      <w:r w:rsidR="000A0EA3">
        <w:rPr>
          <w:sz w:val="24"/>
          <w:szCs w:val="24"/>
        </w:rPr>
        <w:t xml:space="preserve">wymykają się </w:t>
      </w:r>
      <w:r w:rsidR="00FB7520">
        <w:rPr>
          <w:sz w:val="24"/>
          <w:szCs w:val="24"/>
        </w:rPr>
        <w:t xml:space="preserve">z prostych opisów, ocen </w:t>
      </w:r>
      <w:r w:rsidR="00554A5B">
        <w:rPr>
          <w:sz w:val="24"/>
          <w:szCs w:val="24"/>
        </w:rPr>
        <w:t xml:space="preserve">i schematów. </w:t>
      </w:r>
      <w:r w:rsidR="00C15C2B">
        <w:rPr>
          <w:sz w:val="24"/>
          <w:szCs w:val="24"/>
        </w:rPr>
        <w:t xml:space="preserve">To najstarszy na świecie kraj z </w:t>
      </w:r>
      <w:r w:rsidR="00E942BD">
        <w:rPr>
          <w:sz w:val="24"/>
          <w:szCs w:val="24"/>
        </w:rPr>
        <w:t xml:space="preserve">wielowiekową tradycją, </w:t>
      </w:r>
      <w:r w:rsidR="00EA2D98">
        <w:rPr>
          <w:sz w:val="24"/>
          <w:szCs w:val="24"/>
        </w:rPr>
        <w:t xml:space="preserve">doświadczeniami w dziedzinie </w:t>
      </w:r>
      <w:r w:rsidR="00E942BD">
        <w:rPr>
          <w:sz w:val="24"/>
          <w:szCs w:val="24"/>
        </w:rPr>
        <w:t>sprawowania władzy</w:t>
      </w:r>
      <w:r w:rsidR="00284291">
        <w:rPr>
          <w:sz w:val="24"/>
          <w:szCs w:val="24"/>
        </w:rPr>
        <w:t xml:space="preserve">, zhierarchizowanym </w:t>
      </w:r>
      <w:r w:rsidR="00901B2A">
        <w:rPr>
          <w:sz w:val="24"/>
          <w:szCs w:val="24"/>
        </w:rPr>
        <w:t>społeczeństwem oraz</w:t>
      </w:r>
      <w:r w:rsidR="00EA2D98">
        <w:rPr>
          <w:sz w:val="24"/>
          <w:szCs w:val="24"/>
        </w:rPr>
        <w:t xml:space="preserve"> współcześnie</w:t>
      </w:r>
      <w:r w:rsidR="00901B2A">
        <w:rPr>
          <w:sz w:val="24"/>
          <w:szCs w:val="24"/>
        </w:rPr>
        <w:t xml:space="preserve"> z aspiracjami</w:t>
      </w:r>
      <w:r w:rsidR="00EA2D98">
        <w:rPr>
          <w:sz w:val="24"/>
          <w:szCs w:val="24"/>
        </w:rPr>
        <w:t xml:space="preserve"> do roli światowego mocarstwa</w:t>
      </w:r>
      <w:r w:rsidR="00901B2A">
        <w:rPr>
          <w:sz w:val="24"/>
          <w:szCs w:val="24"/>
        </w:rPr>
        <w:t>.</w:t>
      </w:r>
      <w:r w:rsidR="00EA2D98">
        <w:rPr>
          <w:sz w:val="24"/>
          <w:szCs w:val="24"/>
        </w:rPr>
        <w:t xml:space="preserve"> </w:t>
      </w:r>
    </w:p>
    <w:p w:rsidR="0052282A" w:rsidRDefault="00554A5B" w:rsidP="00AE64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7AC8">
        <w:rPr>
          <w:sz w:val="24"/>
          <w:szCs w:val="24"/>
        </w:rPr>
        <w:t xml:space="preserve"> </w:t>
      </w:r>
      <w:r w:rsidR="00EA2D98">
        <w:rPr>
          <w:sz w:val="24"/>
          <w:szCs w:val="24"/>
        </w:rPr>
        <w:t xml:space="preserve"> </w:t>
      </w:r>
      <w:r w:rsidR="00062A38">
        <w:rPr>
          <w:sz w:val="24"/>
          <w:szCs w:val="24"/>
        </w:rPr>
        <w:t>Recenzowana książka zawiera wprowadzenie</w:t>
      </w:r>
      <w:r w:rsidR="00F145BE">
        <w:rPr>
          <w:sz w:val="24"/>
          <w:szCs w:val="24"/>
        </w:rPr>
        <w:t xml:space="preserve">, 13 rozdziałów </w:t>
      </w:r>
      <w:r w:rsidR="00062A38">
        <w:rPr>
          <w:sz w:val="24"/>
          <w:szCs w:val="24"/>
        </w:rPr>
        <w:t>oraz dodatek obejmujący</w:t>
      </w:r>
      <w:r w:rsidR="00F145BE">
        <w:rPr>
          <w:sz w:val="24"/>
          <w:szCs w:val="24"/>
        </w:rPr>
        <w:t xml:space="preserve"> aneks statystyczny i literaturę uzupełniającą. </w:t>
      </w:r>
      <w:r w:rsidR="00062A38">
        <w:rPr>
          <w:sz w:val="24"/>
          <w:szCs w:val="24"/>
        </w:rPr>
        <w:t>P</w:t>
      </w:r>
      <w:r w:rsidR="0052282A">
        <w:rPr>
          <w:sz w:val="24"/>
          <w:szCs w:val="24"/>
        </w:rPr>
        <w:t xml:space="preserve">omimo braku podziału na sekcje możemy dopatrzeć się pewnej </w:t>
      </w:r>
      <w:r w:rsidR="00F145BE">
        <w:rPr>
          <w:sz w:val="24"/>
          <w:szCs w:val="24"/>
        </w:rPr>
        <w:t>metodologii w porządkowaniu informacji o gospodarce chińskiej, polegającej na tym, że</w:t>
      </w:r>
      <w:r w:rsidR="00603E2C">
        <w:rPr>
          <w:sz w:val="24"/>
          <w:szCs w:val="24"/>
        </w:rPr>
        <w:t xml:space="preserve"> rozdziały zawierają</w:t>
      </w:r>
      <w:r w:rsidR="002B10DA">
        <w:rPr>
          <w:sz w:val="24"/>
          <w:szCs w:val="24"/>
        </w:rPr>
        <w:t xml:space="preserve"> logiczną i chronologiczną kolejność </w:t>
      </w:r>
      <w:r w:rsidR="006F3CBE">
        <w:rPr>
          <w:sz w:val="24"/>
          <w:szCs w:val="24"/>
        </w:rPr>
        <w:t xml:space="preserve">prezentowanych procesów i zdarzeń. W </w:t>
      </w:r>
      <w:r w:rsidR="006D446D">
        <w:rPr>
          <w:sz w:val="24"/>
          <w:szCs w:val="24"/>
        </w:rPr>
        <w:t>pewnym uproszczeniu kolejność tą</w:t>
      </w:r>
      <w:r w:rsidR="006F3CBE">
        <w:rPr>
          <w:sz w:val="24"/>
          <w:szCs w:val="24"/>
        </w:rPr>
        <w:t xml:space="preserve"> możemy przedstawić następująco: rozdział pierwszy</w:t>
      </w:r>
      <w:r w:rsidR="002B10DA">
        <w:rPr>
          <w:sz w:val="24"/>
          <w:szCs w:val="24"/>
        </w:rPr>
        <w:t xml:space="preserve"> </w:t>
      </w:r>
      <w:r w:rsidR="006F3CBE">
        <w:rPr>
          <w:sz w:val="24"/>
          <w:szCs w:val="24"/>
        </w:rPr>
        <w:t xml:space="preserve">odnosi się do </w:t>
      </w:r>
      <w:r w:rsidR="002B10DA">
        <w:rPr>
          <w:sz w:val="24"/>
          <w:szCs w:val="24"/>
        </w:rPr>
        <w:t>realizacji przez Chiny określonej polityki ekonomicznej i ma wymiar częściowo historyczny</w:t>
      </w:r>
      <w:r w:rsidR="006D446D">
        <w:rPr>
          <w:sz w:val="24"/>
          <w:szCs w:val="24"/>
        </w:rPr>
        <w:t xml:space="preserve">, kolejne rozdziały od drugiego do piątego </w:t>
      </w:r>
      <w:r w:rsidR="0039112D">
        <w:rPr>
          <w:sz w:val="24"/>
          <w:szCs w:val="24"/>
        </w:rPr>
        <w:t xml:space="preserve">charakteryzują strukturę gospodarki, </w:t>
      </w:r>
      <w:r w:rsidR="001D4374">
        <w:rPr>
          <w:sz w:val="24"/>
          <w:szCs w:val="24"/>
        </w:rPr>
        <w:t>zaś w</w:t>
      </w:r>
      <w:r w:rsidR="006D446D">
        <w:rPr>
          <w:sz w:val="24"/>
          <w:szCs w:val="24"/>
        </w:rPr>
        <w:t xml:space="preserve"> dalszej </w:t>
      </w:r>
      <w:r w:rsidR="001D4374">
        <w:rPr>
          <w:sz w:val="24"/>
          <w:szCs w:val="24"/>
        </w:rPr>
        <w:t>części</w:t>
      </w:r>
      <w:r w:rsidR="006D446D">
        <w:rPr>
          <w:sz w:val="24"/>
          <w:szCs w:val="24"/>
        </w:rPr>
        <w:t xml:space="preserve"> autor przedstawia system fina</w:t>
      </w:r>
      <w:r w:rsidR="001D4374">
        <w:rPr>
          <w:sz w:val="24"/>
          <w:szCs w:val="24"/>
        </w:rPr>
        <w:t>n</w:t>
      </w:r>
      <w:r w:rsidR="006D446D">
        <w:rPr>
          <w:sz w:val="24"/>
          <w:szCs w:val="24"/>
        </w:rPr>
        <w:t>sowy, środowisko</w:t>
      </w:r>
      <w:r w:rsidR="0006194A">
        <w:rPr>
          <w:sz w:val="24"/>
          <w:szCs w:val="24"/>
        </w:rPr>
        <w:t xml:space="preserve"> naturalne</w:t>
      </w:r>
      <w:r w:rsidR="006D446D">
        <w:rPr>
          <w:sz w:val="24"/>
          <w:szCs w:val="24"/>
        </w:rPr>
        <w:t>,</w:t>
      </w:r>
      <w:r w:rsidR="0006194A">
        <w:rPr>
          <w:sz w:val="24"/>
          <w:szCs w:val="24"/>
        </w:rPr>
        <w:t xml:space="preserve"> </w:t>
      </w:r>
      <w:r w:rsidR="006D446D">
        <w:rPr>
          <w:sz w:val="24"/>
          <w:szCs w:val="24"/>
        </w:rPr>
        <w:t>procesy demograficzne,</w:t>
      </w:r>
      <w:r w:rsidR="001D4374">
        <w:rPr>
          <w:sz w:val="24"/>
          <w:szCs w:val="24"/>
        </w:rPr>
        <w:t xml:space="preserve"> </w:t>
      </w:r>
      <w:r w:rsidR="0006194A">
        <w:rPr>
          <w:sz w:val="24"/>
          <w:szCs w:val="24"/>
        </w:rPr>
        <w:t>strukturę rynku wewnętrznego</w:t>
      </w:r>
      <w:r w:rsidR="001D4374">
        <w:rPr>
          <w:sz w:val="24"/>
          <w:szCs w:val="24"/>
        </w:rPr>
        <w:t xml:space="preserve"> oraz realizowany w tym kraju gospodarczy </w:t>
      </w:r>
      <w:r w:rsidR="006D446D">
        <w:rPr>
          <w:sz w:val="24"/>
          <w:szCs w:val="24"/>
        </w:rPr>
        <w:t>model wzrostu</w:t>
      </w:r>
      <w:r w:rsidR="001D4374">
        <w:rPr>
          <w:sz w:val="24"/>
          <w:szCs w:val="24"/>
        </w:rPr>
        <w:t xml:space="preserve">. W podsumowaniu </w:t>
      </w:r>
      <w:r w:rsidR="0006194A">
        <w:rPr>
          <w:sz w:val="24"/>
          <w:szCs w:val="24"/>
        </w:rPr>
        <w:t xml:space="preserve">możemy znaleźć informacje dotyczące pozycji Chin w gospodarce światowej. Taki układ informacji pozwala czytelnikowi prześledzić </w:t>
      </w:r>
      <w:r w:rsidR="00A850B8">
        <w:rPr>
          <w:sz w:val="24"/>
          <w:szCs w:val="24"/>
        </w:rPr>
        <w:t>zarówno najwa</w:t>
      </w:r>
      <w:r w:rsidR="00406367">
        <w:rPr>
          <w:sz w:val="24"/>
          <w:szCs w:val="24"/>
        </w:rPr>
        <w:t xml:space="preserve">żniejsze wydarzenia w </w:t>
      </w:r>
      <w:r w:rsidR="00105847">
        <w:rPr>
          <w:sz w:val="24"/>
          <w:szCs w:val="24"/>
        </w:rPr>
        <w:t>gospodarce</w:t>
      </w:r>
      <w:r w:rsidR="00406367">
        <w:rPr>
          <w:sz w:val="24"/>
          <w:szCs w:val="24"/>
        </w:rPr>
        <w:t xml:space="preserve"> chińskiej</w:t>
      </w:r>
      <w:r w:rsidR="00105847">
        <w:rPr>
          <w:sz w:val="24"/>
          <w:szCs w:val="24"/>
        </w:rPr>
        <w:t>, jakie miały miejsce w ostatnich</w:t>
      </w:r>
      <w:r w:rsidR="00406367">
        <w:rPr>
          <w:sz w:val="24"/>
          <w:szCs w:val="24"/>
        </w:rPr>
        <w:t xml:space="preserve"> trzech </w:t>
      </w:r>
      <w:r w:rsidR="00105847">
        <w:rPr>
          <w:sz w:val="24"/>
          <w:szCs w:val="24"/>
        </w:rPr>
        <w:t>dekadach</w:t>
      </w:r>
      <w:r w:rsidR="00406367">
        <w:rPr>
          <w:sz w:val="24"/>
          <w:szCs w:val="24"/>
        </w:rPr>
        <w:t xml:space="preserve"> transformacji politycznej i ekonomicznej</w:t>
      </w:r>
      <w:r w:rsidR="00105847">
        <w:rPr>
          <w:sz w:val="24"/>
          <w:szCs w:val="24"/>
        </w:rPr>
        <w:t xml:space="preserve">, zapoznać się ze </w:t>
      </w:r>
      <w:r w:rsidR="00406367">
        <w:rPr>
          <w:sz w:val="24"/>
          <w:szCs w:val="24"/>
        </w:rPr>
        <w:t>strukturą i specyfiką</w:t>
      </w:r>
      <w:r w:rsidR="00105847">
        <w:rPr>
          <w:sz w:val="24"/>
          <w:szCs w:val="24"/>
        </w:rPr>
        <w:t xml:space="preserve"> gospodarki, jak również</w:t>
      </w:r>
      <w:r w:rsidR="00406367">
        <w:rPr>
          <w:sz w:val="24"/>
          <w:szCs w:val="24"/>
        </w:rPr>
        <w:t xml:space="preserve"> spróbować nakreślić rolę, jaką ten kraj może odgrywać w najbliższej przyszłości.</w:t>
      </w:r>
    </w:p>
    <w:p w:rsidR="006D446D" w:rsidRDefault="00406367" w:rsidP="00AE64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6D446D">
        <w:rPr>
          <w:sz w:val="24"/>
          <w:szCs w:val="24"/>
        </w:rPr>
        <w:t>Odnosząc się bardziej szczegółowo do informacji zawartyc</w:t>
      </w:r>
      <w:r>
        <w:rPr>
          <w:sz w:val="24"/>
          <w:szCs w:val="24"/>
        </w:rPr>
        <w:t>h w poszczególnych rozdziałach możemy zauważ</w:t>
      </w:r>
      <w:r w:rsidR="00EC1FA0">
        <w:rPr>
          <w:sz w:val="24"/>
          <w:szCs w:val="24"/>
        </w:rPr>
        <w:t>yć, że już w pierwszym z nich</w:t>
      </w:r>
      <w:r>
        <w:rPr>
          <w:sz w:val="24"/>
          <w:szCs w:val="24"/>
        </w:rPr>
        <w:t xml:space="preserve"> bogactwo informacji, porównań gospodarczych</w:t>
      </w:r>
      <w:r w:rsidR="001250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2509C">
        <w:rPr>
          <w:sz w:val="24"/>
          <w:szCs w:val="24"/>
        </w:rPr>
        <w:t xml:space="preserve">faktów historycznych, </w:t>
      </w:r>
      <w:r>
        <w:rPr>
          <w:sz w:val="24"/>
          <w:szCs w:val="24"/>
        </w:rPr>
        <w:t>i odniesień do sytuacji w regionie i szerzej na świecie jest tak duże, że trudno jest wybrać najistotn</w:t>
      </w:r>
      <w:r w:rsidR="00EC1FA0">
        <w:rPr>
          <w:sz w:val="24"/>
          <w:szCs w:val="24"/>
        </w:rPr>
        <w:t>iejsze kwestie, tematy i zagadnienia</w:t>
      </w:r>
      <w:r w:rsidR="0012509C">
        <w:rPr>
          <w:sz w:val="24"/>
          <w:szCs w:val="24"/>
        </w:rPr>
        <w:t>, na które należałoby zwrócić szczególną uwagę. Autor prezentuje specyfikę i realia chińskiego, autorytarnego systemu społeczno-gospodarczego, dalece różniącego się od tych w demokratycznych krajach wysoko rozwiniętych ale również posiadający zupełnie inną specyfikę niż typowe systemy totalitarne.</w:t>
      </w:r>
      <w:r w:rsidR="00FA71C8">
        <w:rPr>
          <w:sz w:val="24"/>
          <w:szCs w:val="24"/>
        </w:rPr>
        <w:t xml:space="preserve"> Szczegółowo kreśli jego odmienność, trafione i nietrafione reformy, </w:t>
      </w:r>
      <w:r w:rsidR="00BD4ABD">
        <w:rPr>
          <w:sz w:val="24"/>
          <w:szCs w:val="24"/>
        </w:rPr>
        <w:t>zmiany rynkowe pod kontrolą partii komunistycznej</w:t>
      </w:r>
      <w:r w:rsidR="00064A2F">
        <w:rPr>
          <w:sz w:val="24"/>
          <w:szCs w:val="24"/>
        </w:rPr>
        <w:t xml:space="preserve"> oraz przeobrażenia strukturalne w zacofanej gospodarce.</w:t>
      </w:r>
      <w:r w:rsidR="0012509C">
        <w:rPr>
          <w:sz w:val="24"/>
          <w:szCs w:val="24"/>
        </w:rPr>
        <w:t xml:space="preserve"> </w:t>
      </w:r>
      <w:r w:rsidR="00ED0C16">
        <w:rPr>
          <w:sz w:val="24"/>
          <w:szCs w:val="24"/>
        </w:rPr>
        <w:t>Niewątpliwie</w:t>
      </w:r>
      <w:r w:rsidR="00064A2F">
        <w:rPr>
          <w:sz w:val="24"/>
          <w:szCs w:val="24"/>
        </w:rPr>
        <w:t xml:space="preserve"> to tylko wybrane aspekty chińskiej „rewolucji gospodarczej”, która zapoczątkow</w:t>
      </w:r>
      <w:r w:rsidR="00926DE8">
        <w:rPr>
          <w:sz w:val="24"/>
          <w:szCs w:val="24"/>
        </w:rPr>
        <w:t>ana została pod koniec lat 70. u</w:t>
      </w:r>
      <w:r w:rsidR="00064A2F">
        <w:rPr>
          <w:sz w:val="24"/>
          <w:szCs w:val="24"/>
        </w:rPr>
        <w:t>biegłego stulec</w:t>
      </w:r>
      <w:r w:rsidR="00FA6B17">
        <w:rPr>
          <w:sz w:val="24"/>
          <w:szCs w:val="24"/>
        </w:rPr>
        <w:t>ia, po śmierci Mao Zedonga, a</w:t>
      </w:r>
      <w:r w:rsidR="00F83866">
        <w:rPr>
          <w:sz w:val="24"/>
          <w:szCs w:val="24"/>
        </w:rPr>
        <w:t xml:space="preserve"> następnie</w:t>
      </w:r>
      <w:r w:rsidR="00064A2F">
        <w:rPr>
          <w:sz w:val="24"/>
          <w:szCs w:val="24"/>
        </w:rPr>
        <w:t xml:space="preserve"> przejęciu jego</w:t>
      </w:r>
      <w:r w:rsidR="00F83866">
        <w:rPr>
          <w:sz w:val="24"/>
          <w:szCs w:val="24"/>
        </w:rPr>
        <w:t xml:space="preserve"> sukcesji, przez Den</w:t>
      </w:r>
      <w:r w:rsidR="00FA6B17">
        <w:rPr>
          <w:sz w:val="24"/>
          <w:szCs w:val="24"/>
        </w:rPr>
        <w:t>g Xiaop</w:t>
      </w:r>
      <w:r w:rsidR="00F83866">
        <w:rPr>
          <w:sz w:val="24"/>
          <w:szCs w:val="24"/>
        </w:rPr>
        <w:t>inga, który zapoczątkował rzeczywiste reformy polityczne i gospodarcze.</w:t>
      </w:r>
      <w:r w:rsidR="008C3CA4">
        <w:rPr>
          <w:sz w:val="24"/>
          <w:szCs w:val="24"/>
        </w:rPr>
        <w:t xml:space="preserve"> </w:t>
      </w:r>
      <w:r w:rsidR="00064A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ED0C16" w:rsidRDefault="00926DE8" w:rsidP="00AE64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D0C16">
        <w:rPr>
          <w:sz w:val="24"/>
          <w:szCs w:val="24"/>
        </w:rPr>
        <w:t>Kolejne rozdziały zawierają niemniej ważne in</w:t>
      </w:r>
      <w:r>
        <w:rPr>
          <w:sz w:val="24"/>
          <w:szCs w:val="24"/>
        </w:rPr>
        <w:t xml:space="preserve">formacje. W drugim paragrafie autor w przejrzysty sposób kreśli </w:t>
      </w:r>
      <w:r w:rsidR="00F83866">
        <w:rPr>
          <w:sz w:val="24"/>
          <w:szCs w:val="24"/>
        </w:rPr>
        <w:t>istotę i przebieg kluczowych dla rozwoju kraju przeobrażeń w rolnictwi</w:t>
      </w:r>
      <w:r w:rsidR="004602C5">
        <w:rPr>
          <w:sz w:val="24"/>
          <w:szCs w:val="24"/>
        </w:rPr>
        <w:t>e, które jak sam podkreśla były</w:t>
      </w:r>
      <w:r w:rsidR="00F83866">
        <w:rPr>
          <w:sz w:val="24"/>
          <w:szCs w:val="24"/>
        </w:rPr>
        <w:t xml:space="preserve"> się kluczowe dla wszystkich przemian w tym </w:t>
      </w:r>
      <w:r w:rsidR="00E620DD">
        <w:rPr>
          <w:sz w:val="24"/>
          <w:szCs w:val="24"/>
        </w:rPr>
        <w:t>kraju, głównie ze względu na fakt, że to właśnie one zainicjowały proces prywatyzacji całej gospodarki</w:t>
      </w:r>
      <w:r w:rsidR="00F83866">
        <w:rPr>
          <w:sz w:val="24"/>
          <w:szCs w:val="24"/>
        </w:rPr>
        <w:t>. Zwraca on</w:t>
      </w:r>
      <w:r w:rsidR="004602C5">
        <w:rPr>
          <w:sz w:val="24"/>
          <w:szCs w:val="24"/>
        </w:rPr>
        <w:t xml:space="preserve"> przy tym</w:t>
      </w:r>
      <w:r w:rsidR="00F83866">
        <w:rPr>
          <w:sz w:val="24"/>
          <w:szCs w:val="24"/>
        </w:rPr>
        <w:t xml:space="preserve"> uwagę, że </w:t>
      </w:r>
      <w:r w:rsidR="00E620DD">
        <w:rPr>
          <w:sz w:val="24"/>
          <w:szCs w:val="24"/>
        </w:rPr>
        <w:t xml:space="preserve">jeszcze pod koniec lat 70. </w:t>
      </w:r>
      <w:r w:rsidR="004602C5">
        <w:rPr>
          <w:sz w:val="24"/>
          <w:szCs w:val="24"/>
        </w:rPr>
        <w:t>u</w:t>
      </w:r>
      <w:r w:rsidR="00E620DD">
        <w:rPr>
          <w:sz w:val="24"/>
          <w:szCs w:val="24"/>
        </w:rPr>
        <w:t>biegłego stulecia, udział sektora rolnego w strukturze PKB stanowił 37%, zaś obecnie stan</w:t>
      </w:r>
      <w:r w:rsidR="007A4FA1">
        <w:rPr>
          <w:sz w:val="24"/>
          <w:szCs w:val="24"/>
        </w:rPr>
        <w:t>owi tylko 9%. Świadczy to o tym, jak długą</w:t>
      </w:r>
      <w:r w:rsidR="00E620DD">
        <w:rPr>
          <w:sz w:val="24"/>
          <w:szCs w:val="24"/>
        </w:rPr>
        <w:t xml:space="preserve"> drogę </w:t>
      </w:r>
      <w:r w:rsidR="00C25CAC">
        <w:rPr>
          <w:sz w:val="24"/>
          <w:szCs w:val="24"/>
        </w:rPr>
        <w:t xml:space="preserve">przeszła gospodarka chińska w okresie ponad trzech dekad, począwszy od zacofanego agrarnego kraju, aż </w:t>
      </w:r>
      <w:r w:rsidR="004602C5">
        <w:rPr>
          <w:sz w:val="24"/>
          <w:szCs w:val="24"/>
        </w:rPr>
        <w:t>najbardziej dynamicznie rozwijającej się gospodarki na świecie, w niektórych lat</w:t>
      </w:r>
      <w:r w:rsidR="007A4FA1">
        <w:rPr>
          <w:sz w:val="24"/>
          <w:szCs w:val="24"/>
        </w:rPr>
        <w:t>ach z dwucyfrową dynamiką</w:t>
      </w:r>
      <w:r w:rsidR="004602C5">
        <w:rPr>
          <w:sz w:val="24"/>
          <w:szCs w:val="24"/>
        </w:rPr>
        <w:t xml:space="preserve"> wzrostu gospodarczego. Wspomniane procesy agrarne, w opinii autora nie zostały zakończone i nadal je</w:t>
      </w:r>
      <w:r w:rsidR="007A4FA1">
        <w:rPr>
          <w:sz w:val="24"/>
          <w:szCs w:val="24"/>
        </w:rPr>
        <w:t>st sporo problemów dotyczących stosunków własności i przekształceń prywatyzacyjnych.</w:t>
      </w:r>
    </w:p>
    <w:p w:rsidR="0052282A" w:rsidRDefault="004602C5" w:rsidP="00AE64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4F17">
        <w:rPr>
          <w:sz w:val="24"/>
          <w:szCs w:val="24"/>
        </w:rPr>
        <w:t xml:space="preserve"> </w:t>
      </w:r>
      <w:r w:rsidR="007A4FA1">
        <w:rPr>
          <w:sz w:val="24"/>
          <w:szCs w:val="24"/>
        </w:rPr>
        <w:t xml:space="preserve">Rozdziały trzeci, czwarty i piąty </w:t>
      </w:r>
      <w:r w:rsidR="00E620DD">
        <w:rPr>
          <w:sz w:val="24"/>
          <w:szCs w:val="24"/>
        </w:rPr>
        <w:t>od</w:t>
      </w:r>
      <w:r w:rsidR="00001119">
        <w:rPr>
          <w:sz w:val="24"/>
          <w:szCs w:val="24"/>
        </w:rPr>
        <w:t>noszą się odpowiednio</w:t>
      </w:r>
      <w:r w:rsidR="007A4FA1">
        <w:rPr>
          <w:sz w:val="24"/>
          <w:szCs w:val="24"/>
        </w:rPr>
        <w:t xml:space="preserve"> do problemów związanych z </w:t>
      </w:r>
      <w:r w:rsidR="00361B94">
        <w:rPr>
          <w:sz w:val="24"/>
          <w:szCs w:val="24"/>
        </w:rPr>
        <w:t xml:space="preserve">rozwojem </w:t>
      </w:r>
      <w:r w:rsidR="007A4FA1">
        <w:rPr>
          <w:sz w:val="24"/>
          <w:szCs w:val="24"/>
        </w:rPr>
        <w:t>prz</w:t>
      </w:r>
      <w:r w:rsidR="00361B94">
        <w:rPr>
          <w:sz w:val="24"/>
          <w:szCs w:val="24"/>
        </w:rPr>
        <w:t>emysłu, procesami urbanizacji i tworzenia infrastruktury</w:t>
      </w:r>
      <w:r w:rsidR="007A4FA1">
        <w:rPr>
          <w:sz w:val="24"/>
          <w:szCs w:val="24"/>
        </w:rPr>
        <w:t xml:space="preserve"> oraz</w:t>
      </w:r>
      <w:r w:rsidR="00001119">
        <w:rPr>
          <w:sz w:val="24"/>
          <w:szCs w:val="24"/>
        </w:rPr>
        <w:t xml:space="preserve"> kształtowania się powiązań gospodarczych w biznesie.</w:t>
      </w:r>
      <w:r w:rsidR="007A4FA1">
        <w:rPr>
          <w:sz w:val="24"/>
          <w:szCs w:val="24"/>
        </w:rPr>
        <w:t xml:space="preserve"> </w:t>
      </w:r>
      <w:r w:rsidR="00001119">
        <w:rPr>
          <w:sz w:val="24"/>
          <w:szCs w:val="24"/>
        </w:rPr>
        <w:t xml:space="preserve">W </w:t>
      </w:r>
      <w:r w:rsidR="00E620DD">
        <w:rPr>
          <w:sz w:val="24"/>
          <w:szCs w:val="24"/>
        </w:rPr>
        <w:t>krótkiej recenzji, jak</w:t>
      </w:r>
      <w:r w:rsidR="00001119">
        <w:rPr>
          <w:sz w:val="24"/>
          <w:szCs w:val="24"/>
        </w:rPr>
        <w:t xml:space="preserve"> </w:t>
      </w:r>
      <w:r w:rsidR="00E620DD">
        <w:rPr>
          <w:sz w:val="24"/>
          <w:szCs w:val="24"/>
        </w:rPr>
        <w:t>już wcześniej wspomniano bardzo trudno jest wybrać najistotniejsze fakty i procesy, z racji na obszerność omawianych fakt</w:t>
      </w:r>
      <w:r w:rsidR="00AE4BDF">
        <w:rPr>
          <w:sz w:val="24"/>
          <w:szCs w:val="24"/>
        </w:rPr>
        <w:t xml:space="preserve">ów. </w:t>
      </w:r>
      <w:r w:rsidR="00C85D13">
        <w:rPr>
          <w:sz w:val="24"/>
          <w:szCs w:val="24"/>
        </w:rPr>
        <w:t>Wydaje się jednak, że</w:t>
      </w:r>
      <w:r w:rsidR="00C85D13" w:rsidRPr="00C85D13">
        <w:rPr>
          <w:sz w:val="24"/>
          <w:szCs w:val="24"/>
        </w:rPr>
        <w:t xml:space="preserve"> </w:t>
      </w:r>
      <w:r w:rsidR="00C85D13">
        <w:rPr>
          <w:sz w:val="24"/>
          <w:szCs w:val="24"/>
        </w:rPr>
        <w:t>we wspomnianych paragrafach, niekt</w:t>
      </w:r>
      <w:r w:rsidR="00890B1E">
        <w:rPr>
          <w:sz w:val="24"/>
          <w:szCs w:val="24"/>
        </w:rPr>
        <w:t>óre kwestie są szczególnie istotne</w:t>
      </w:r>
      <w:r w:rsidR="00C85D13">
        <w:rPr>
          <w:sz w:val="24"/>
          <w:szCs w:val="24"/>
        </w:rPr>
        <w:t>. Udział Chin w światowym eksporcie, na początku okresu transformacji w latach 80. ubiegłego stulecia wynosił około 1%, zaś z</w:t>
      </w:r>
      <w:r w:rsidR="00A87241">
        <w:rPr>
          <w:sz w:val="24"/>
          <w:szCs w:val="24"/>
        </w:rPr>
        <w:t xml:space="preserve">naczenie tego kraju w globalnej </w:t>
      </w:r>
      <w:r w:rsidR="00C85D13">
        <w:rPr>
          <w:sz w:val="24"/>
          <w:szCs w:val="24"/>
        </w:rPr>
        <w:t xml:space="preserve">produkcji przemysłowej było marginalne. W roku 2014 </w:t>
      </w:r>
      <w:r w:rsidR="00A87241">
        <w:rPr>
          <w:sz w:val="24"/>
          <w:szCs w:val="24"/>
        </w:rPr>
        <w:t xml:space="preserve">wspomniany udział wzrósł do 12%, zaś w dziedzinie przemysłu Chiny stały się potęgą numer jeden na świecie Autor zadaje pytanie, jak była możliwa tak szybka transformacja i tak spektakularny sukces gospodarczy. </w:t>
      </w:r>
      <w:r w:rsidR="00E620DD">
        <w:rPr>
          <w:sz w:val="24"/>
          <w:szCs w:val="24"/>
        </w:rPr>
        <w:t xml:space="preserve"> </w:t>
      </w:r>
      <w:r w:rsidR="00F23C4F">
        <w:rPr>
          <w:sz w:val="24"/>
          <w:szCs w:val="24"/>
        </w:rPr>
        <w:lastRenderedPageBreak/>
        <w:t xml:space="preserve">We wspomnianych rozdziałach znajdujemy odpowiedź na to pytanie – tak dynamiczny rozwój ekonomiczny i skuteczne reformy </w:t>
      </w:r>
      <w:r w:rsidR="00E4234E">
        <w:rPr>
          <w:sz w:val="24"/>
          <w:szCs w:val="24"/>
        </w:rPr>
        <w:t xml:space="preserve">strukturalne możliwe były dzięki czterem kluczowym czynnikom: powiązaniom z innymi dynamicznie rozwijającymi się gospodarkami krajów azjatyckich takich jak, Tajwan, Korea Południowa i Japonia, </w:t>
      </w:r>
      <w:r w:rsidR="00DA35CB">
        <w:rPr>
          <w:sz w:val="24"/>
          <w:szCs w:val="24"/>
        </w:rPr>
        <w:t xml:space="preserve">sąsiedztwu </w:t>
      </w:r>
      <w:r w:rsidR="00E4234E">
        <w:rPr>
          <w:sz w:val="24"/>
          <w:szCs w:val="24"/>
        </w:rPr>
        <w:t>Hongkongu,</w:t>
      </w:r>
      <w:r w:rsidR="00DA35CB">
        <w:rPr>
          <w:sz w:val="24"/>
          <w:szCs w:val="24"/>
        </w:rPr>
        <w:t xml:space="preserve"> </w:t>
      </w:r>
      <w:r w:rsidR="00C703A1">
        <w:rPr>
          <w:sz w:val="24"/>
          <w:szCs w:val="24"/>
        </w:rPr>
        <w:t xml:space="preserve">który </w:t>
      </w:r>
      <w:r w:rsidR="00DA35CB">
        <w:rPr>
          <w:sz w:val="24"/>
          <w:szCs w:val="24"/>
        </w:rPr>
        <w:t xml:space="preserve">ze względu na swoje bliskie związki ze </w:t>
      </w:r>
      <w:r w:rsidR="00C703A1">
        <w:rPr>
          <w:sz w:val="24"/>
          <w:szCs w:val="24"/>
        </w:rPr>
        <w:t>światem</w:t>
      </w:r>
      <w:r w:rsidR="00DA35CB">
        <w:rPr>
          <w:sz w:val="24"/>
          <w:szCs w:val="24"/>
        </w:rPr>
        <w:t xml:space="preserve"> </w:t>
      </w:r>
      <w:r w:rsidR="00C703A1">
        <w:rPr>
          <w:sz w:val="24"/>
          <w:szCs w:val="24"/>
        </w:rPr>
        <w:t>zachodnim</w:t>
      </w:r>
      <w:r w:rsidR="00DA35CB">
        <w:rPr>
          <w:sz w:val="24"/>
          <w:szCs w:val="24"/>
        </w:rPr>
        <w:t xml:space="preserve"> stał się dla Chin bezpiecznym oknem na świat i źródłem napływu bezpośrednich inwestycji </w:t>
      </w:r>
      <w:r w:rsidR="00C703A1">
        <w:rPr>
          <w:sz w:val="24"/>
          <w:szCs w:val="24"/>
        </w:rPr>
        <w:t>zagranicznych, rozwojowi światowej sieci logistycznej, w tym przede wszystkim morskiego transportu kontenerowego, który umożliwił efektywną dystrybucje chińskich produktów przemysłowych na cały świat oraz transfer</w:t>
      </w:r>
      <w:r w:rsidR="00890B1E">
        <w:rPr>
          <w:sz w:val="24"/>
          <w:szCs w:val="24"/>
        </w:rPr>
        <w:t>owi</w:t>
      </w:r>
      <w:r w:rsidR="00C703A1">
        <w:rPr>
          <w:sz w:val="24"/>
          <w:szCs w:val="24"/>
        </w:rPr>
        <w:t xml:space="preserve"> wiedzy technologicznej z Tajwanu, który umożliwił cywilizacyjny skok w rozwoju </w:t>
      </w:r>
      <w:r w:rsidR="00843FB4">
        <w:rPr>
          <w:sz w:val="24"/>
          <w:szCs w:val="24"/>
        </w:rPr>
        <w:t xml:space="preserve">gospodarczym i społecznym. </w:t>
      </w:r>
      <w:r w:rsidR="00C703A1">
        <w:rPr>
          <w:sz w:val="24"/>
          <w:szCs w:val="24"/>
        </w:rPr>
        <w:t xml:space="preserve">  </w:t>
      </w:r>
    </w:p>
    <w:p w:rsidR="009B23E1" w:rsidRDefault="00C703A1" w:rsidP="00AE64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Rozdziały kolejne,</w:t>
      </w:r>
      <w:r w:rsidR="00191F8D">
        <w:rPr>
          <w:sz w:val="24"/>
          <w:szCs w:val="24"/>
        </w:rPr>
        <w:t xml:space="preserve"> dotyczą niemniej ważnych aspektów chińskiego procesu transformacji odnosząc się do </w:t>
      </w:r>
      <w:r w:rsidR="00843FB4">
        <w:rPr>
          <w:sz w:val="24"/>
          <w:szCs w:val="24"/>
        </w:rPr>
        <w:t xml:space="preserve">zasad funkcjonowania systemu finansowego, kwestii energetycznych i ekologicznych, </w:t>
      </w:r>
      <w:r w:rsidR="00AB786A">
        <w:rPr>
          <w:sz w:val="24"/>
          <w:szCs w:val="24"/>
        </w:rPr>
        <w:t xml:space="preserve">problemów </w:t>
      </w:r>
      <w:r w:rsidR="00843FB4">
        <w:rPr>
          <w:sz w:val="24"/>
          <w:szCs w:val="24"/>
        </w:rPr>
        <w:t>demograficznych</w:t>
      </w:r>
      <w:r w:rsidR="00890B1E">
        <w:rPr>
          <w:sz w:val="24"/>
          <w:szCs w:val="24"/>
        </w:rPr>
        <w:t xml:space="preserve">, </w:t>
      </w:r>
      <w:r w:rsidR="00AB786A">
        <w:rPr>
          <w:sz w:val="24"/>
          <w:szCs w:val="24"/>
        </w:rPr>
        <w:t>rynku pracy</w:t>
      </w:r>
      <w:r w:rsidR="00843FB4">
        <w:rPr>
          <w:sz w:val="24"/>
          <w:szCs w:val="24"/>
        </w:rPr>
        <w:t xml:space="preserve"> oraz rynku wewnętrznego.</w:t>
      </w:r>
      <w:r w:rsidR="00CF37CB">
        <w:rPr>
          <w:sz w:val="24"/>
          <w:szCs w:val="24"/>
        </w:rPr>
        <w:t xml:space="preserve"> Prezentowane w tych rozdziałach procesy i reformy dotyczą</w:t>
      </w:r>
      <w:r w:rsidR="008C0F7E">
        <w:rPr>
          <w:sz w:val="24"/>
          <w:szCs w:val="24"/>
        </w:rPr>
        <w:t xml:space="preserve"> m.in.</w:t>
      </w:r>
      <w:r w:rsidR="00CF37CB">
        <w:rPr>
          <w:sz w:val="24"/>
          <w:szCs w:val="24"/>
        </w:rPr>
        <w:t xml:space="preserve"> systemu bankowego, który zawsze odgrywał kluczową rolę w </w:t>
      </w:r>
      <w:r w:rsidR="008C0F7E">
        <w:rPr>
          <w:sz w:val="24"/>
          <w:szCs w:val="24"/>
        </w:rPr>
        <w:t xml:space="preserve">finasowaniu </w:t>
      </w:r>
      <w:r w:rsidR="00CF37CB">
        <w:rPr>
          <w:sz w:val="24"/>
          <w:szCs w:val="24"/>
        </w:rPr>
        <w:t>rozwoju</w:t>
      </w:r>
      <w:r w:rsidR="008C0F7E">
        <w:rPr>
          <w:sz w:val="24"/>
          <w:szCs w:val="24"/>
        </w:rPr>
        <w:t xml:space="preserve"> chińskiej gospodarki</w:t>
      </w:r>
      <w:r w:rsidR="00CF37CB">
        <w:rPr>
          <w:sz w:val="24"/>
          <w:szCs w:val="24"/>
        </w:rPr>
        <w:t xml:space="preserve"> </w:t>
      </w:r>
      <w:r w:rsidR="008C0F7E">
        <w:rPr>
          <w:sz w:val="24"/>
          <w:szCs w:val="24"/>
        </w:rPr>
        <w:t xml:space="preserve">i </w:t>
      </w:r>
      <w:r w:rsidR="00CF37CB">
        <w:rPr>
          <w:sz w:val="24"/>
          <w:szCs w:val="24"/>
        </w:rPr>
        <w:t>przeszedł długa dr</w:t>
      </w:r>
      <w:r w:rsidR="008C0F7E">
        <w:rPr>
          <w:sz w:val="24"/>
          <w:szCs w:val="24"/>
        </w:rPr>
        <w:t xml:space="preserve">ogę ewolucji, począwszy od instrumentalnego systemu dystrybucji pieniądza w pierwszych latach przekształceń, poprzez </w:t>
      </w:r>
      <w:r w:rsidR="008877C2">
        <w:rPr>
          <w:sz w:val="24"/>
          <w:szCs w:val="24"/>
        </w:rPr>
        <w:t>efektywne</w:t>
      </w:r>
      <w:r w:rsidR="008D7972">
        <w:rPr>
          <w:sz w:val="24"/>
          <w:szCs w:val="24"/>
        </w:rPr>
        <w:t xml:space="preserve"> zaangażowanie się w</w:t>
      </w:r>
      <w:r w:rsidR="008877C2">
        <w:rPr>
          <w:sz w:val="24"/>
          <w:szCs w:val="24"/>
        </w:rPr>
        <w:t xml:space="preserve"> </w:t>
      </w:r>
      <w:r w:rsidR="008D7972">
        <w:rPr>
          <w:sz w:val="24"/>
          <w:szCs w:val="24"/>
        </w:rPr>
        <w:t>proces</w:t>
      </w:r>
      <w:r w:rsidR="009D576C">
        <w:rPr>
          <w:sz w:val="24"/>
          <w:szCs w:val="24"/>
        </w:rPr>
        <w:t xml:space="preserve"> </w:t>
      </w:r>
      <w:r w:rsidR="008877C2">
        <w:rPr>
          <w:sz w:val="24"/>
          <w:szCs w:val="24"/>
        </w:rPr>
        <w:t>kredytowania wzrostu gospodarczego</w:t>
      </w:r>
      <w:r w:rsidR="008D7972">
        <w:rPr>
          <w:sz w:val="24"/>
          <w:szCs w:val="24"/>
        </w:rPr>
        <w:t xml:space="preserve"> a</w:t>
      </w:r>
      <w:r w:rsidR="008877C2">
        <w:rPr>
          <w:sz w:val="24"/>
          <w:szCs w:val="24"/>
        </w:rPr>
        <w:t xml:space="preserve">ż do bardziej aktywnej polityki </w:t>
      </w:r>
      <w:r w:rsidR="008D7972">
        <w:rPr>
          <w:sz w:val="24"/>
          <w:szCs w:val="24"/>
        </w:rPr>
        <w:t>inwestycyjne</w:t>
      </w:r>
      <w:r w:rsidR="008877C2">
        <w:rPr>
          <w:sz w:val="24"/>
          <w:szCs w:val="24"/>
        </w:rPr>
        <w:t>j na rynkach kapitałowych</w:t>
      </w:r>
      <w:r w:rsidR="008D7972">
        <w:rPr>
          <w:sz w:val="24"/>
          <w:szCs w:val="24"/>
        </w:rPr>
        <w:t>. Choć jak zwraca</w:t>
      </w:r>
      <w:r w:rsidR="0059377C">
        <w:rPr>
          <w:sz w:val="24"/>
          <w:szCs w:val="24"/>
        </w:rPr>
        <w:t xml:space="preserve"> uwagę sam</w:t>
      </w:r>
      <w:r w:rsidR="001F0F98">
        <w:rPr>
          <w:sz w:val="24"/>
          <w:szCs w:val="24"/>
        </w:rPr>
        <w:t xml:space="preserve"> autor, finansowanie</w:t>
      </w:r>
      <w:r w:rsidR="00F81048">
        <w:rPr>
          <w:sz w:val="24"/>
          <w:szCs w:val="24"/>
        </w:rPr>
        <w:t xml:space="preserve"> gospodarki Chińskiej</w:t>
      </w:r>
      <w:r w:rsidR="0059377C">
        <w:rPr>
          <w:sz w:val="24"/>
          <w:szCs w:val="24"/>
        </w:rPr>
        <w:t xml:space="preserve"> </w:t>
      </w:r>
      <w:r w:rsidR="001F0F98">
        <w:rPr>
          <w:sz w:val="24"/>
          <w:szCs w:val="24"/>
        </w:rPr>
        <w:t xml:space="preserve">pochodzi </w:t>
      </w:r>
      <w:r w:rsidR="0059377C">
        <w:rPr>
          <w:sz w:val="24"/>
          <w:szCs w:val="24"/>
        </w:rPr>
        <w:t xml:space="preserve">głównie </w:t>
      </w:r>
      <w:r w:rsidR="00F81048">
        <w:rPr>
          <w:sz w:val="24"/>
          <w:szCs w:val="24"/>
        </w:rPr>
        <w:t xml:space="preserve">z systemu bankowego, </w:t>
      </w:r>
      <w:r w:rsidR="001F0F98">
        <w:rPr>
          <w:sz w:val="24"/>
          <w:szCs w:val="24"/>
        </w:rPr>
        <w:t xml:space="preserve">co odróżnia je od krajów zachodnich w którym głównym źródłem pozyskania funduszy są rynki kapitałowe. </w:t>
      </w:r>
      <w:r w:rsidR="008D7972">
        <w:rPr>
          <w:sz w:val="24"/>
          <w:szCs w:val="24"/>
        </w:rPr>
        <w:t>Nie mniej waż</w:t>
      </w:r>
      <w:r w:rsidR="009B23E1">
        <w:rPr>
          <w:sz w:val="24"/>
          <w:szCs w:val="24"/>
        </w:rPr>
        <w:t>nymi problemami poruszanymi</w:t>
      </w:r>
      <w:r w:rsidR="008D7972">
        <w:rPr>
          <w:sz w:val="24"/>
          <w:szCs w:val="24"/>
        </w:rPr>
        <w:t xml:space="preserve"> w </w:t>
      </w:r>
      <w:r w:rsidR="001F0F98">
        <w:rPr>
          <w:sz w:val="24"/>
          <w:szCs w:val="24"/>
        </w:rPr>
        <w:t>odniesieniu</w:t>
      </w:r>
      <w:r w:rsidR="008D7972">
        <w:rPr>
          <w:sz w:val="24"/>
          <w:szCs w:val="24"/>
        </w:rPr>
        <w:t xml:space="preserve"> do zagadnień </w:t>
      </w:r>
      <w:r w:rsidR="001F0F98">
        <w:rPr>
          <w:sz w:val="24"/>
          <w:szCs w:val="24"/>
        </w:rPr>
        <w:t>finansowych</w:t>
      </w:r>
      <w:r w:rsidR="00044DE6">
        <w:rPr>
          <w:sz w:val="24"/>
          <w:szCs w:val="24"/>
        </w:rPr>
        <w:t xml:space="preserve"> są</w:t>
      </w:r>
      <w:r w:rsidR="009B23E1">
        <w:rPr>
          <w:sz w:val="24"/>
          <w:szCs w:val="24"/>
        </w:rPr>
        <w:t xml:space="preserve"> kwestie</w:t>
      </w:r>
      <w:r w:rsidR="00044DE6">
        <w:rPr>
          <w:sz w:val="24"/>
          <w:szCs w:val="24"/>
        </w:rPr>
        <w:t xml:space="preserve"> dotyczące</w:t>
      </w:r>
      <w:r w:rsidR="001F0F98">
        <w:rPr>
          <w:sz w:val="24"/>
          <w:szCs w:val="24"/>
        </w:rPr>
        <w:t xml:space="preserve"> polityki stó</w:t>
      </w:r>
      <w:r w:rsidR="00044DE6">
        <w:rPr>
          <w:sz w:val="24"/>
          <w:szCs w:val="24"/>
        </w:rPr>
        <w:t xml:space="preserve">p procentowanych, </w:t>
      </w:r>
      <w:r w:rsidR="009B23E1">
        <w:rPr>
          <w:sz w:val="24"/>
          <w:szCs w:val="24"/>
        </w:rPr>
        <w:t>wartości juana oraz prób</w:t>
      </w:r>
      <w:r w:rsidR="003064D1">
        <w:rPr>
          <w:sz w:val="24"/>
          <w:szCs w:val="24"/>
        </w:rPr>
        <w:t>y wzmocnienia jego pozycji w dążeniu do tego aby stał się jedną</w:t>
      </w:r>
      <w:r w:rsidR="009B23E1">
        <w:rPr>
          <w:sz w:val="24"/>
          <w:szCs w:val="24"/>
        </w:rPr>
        <w:t xml:space="preserve"> z walut światowych.</w:t>
      </w:r>
      <w:r w:rsidR="008D7972">
        <w:rPr>
          <w:sz w:val="24"/>
          <w:szCs w:val="24"/>
        </w:rPr>
        <w:t xml:space="preserve"> </w:t>
      </w:r>
    </w:p>
    <w:p w:rsidR="00CE7159" w:rsidRDefault="009B23E1" w:rsidP="003064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4DE6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odniesieniu do </w:t>
      </w:r>
      <w:r w:rsidR="003064D1">
        <w:rPr>
          <w:sz w:val="24"/>
          <w:szCs w:val="24"/>
        </w:rPr>
        <w:t xml:space="preserve">innych, wcześniej wspomnianych zagadnień, należy zwrócić </w:t>
      </w:r>
      <w:r w:rsidR="00303BF7">
        <w:rPr>
          <w:sz w:val="24"/>
          <w:szCs w:val="24"/>
        </w:rPr>
        <w:t xml:space="preserve">szczególną </w:t>
      </w:r>
      <w:r w:rsidR="003064D1">
        <w:rPr>
          <w:sz w:val="24"/>
          <w:szCs w:val="24"/>
        </w:rPr>
        <w:t xml:space="preserve">uwagę na dużą aktualność problemów związanych z kwestią zapotrzebowania przez Chiny na energię elektryczną, </w:t>
      </w:r>
      <w:r w:rsidR="00303BF7">
        <w:rPr>
          <w:sz w:val="24"/>
          <w:szCs w:val="24"/>
        </w:rPr>
        <w:t>które</w:t>
      </w:r>
      <w:r w:rsidR="003064D1">
        <w:rPr>
          <w:sz w:val="24"/>
          <w:szCs w:val="24"/>
        </w:rPr>
        <w:t xml:space="preserve"> stanowi prawie jedna czwartą światowych potrzeb, jest o ponad 30% większa niż w Stanach Zjednoczonych i dwukrotnie większa niż w </w:t>
      </w:r>
      <w:r w:rsidR="00303BF7">
        <w:rPr>
          <w:sz w:val="24"/>
          <w:szCs w:val="24"/>
        </w:rPr>
        <w:t>krajach Unii Europejskiej. Tak duże zużycie energii wiąże się z</w:t>
      </w:r>
      <w:r w:rsidR="00AB786A">
        <w:rPr>
          <w:sz w:val="24"/>
          <w:szCs w:val="24"/>
        </w:rPr>
        <w:t xml:space="preserve"> wykorzystaniem zasobów</w:t>
      </w:r>
      <w:r w:rsidR="00303BF7">
        <w:rPr>
          <w:sz w:val="24"/>
          <w:szCs w:val="24"/>
        </w:rPr>
        <w:t xml:space="preserve"> naturalnych niezbędnych do jej produkcji a tym samym kwestii ekologicznych ważnych nie tylko dla samych Chin ale </w:t>
      </w:r>
      <w:r w:rsidR="00DD3825">
        <w:rPr>
          <w:sz w:val="24"/>
          <w:szCs w:val="24"/>
        </w:rPr>
        <w:t xml:space="preserve">również dla całego świata. </w:t>
      </w:r>
    </w:p>
    <w:p w:rsidR="00BF28A3" w:rsidRDefault="00CE7159" w:rsidP="003064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0360">
        <w:rPr>
          <w:sz w:val="24"/>
          <w:szCs w:val="24"/>
        </w:rPr>
        <w:t xml:space="preserve">Kolejne ważne tematy, </w:t>
      </w:r>
      <w:r w:rsidR="00796396">
        <w:rPr>
          <w:sz w:val="24"/>
          <w:szCs w:val="24"/>
        </w:rPr>
        <w:t>które porusza autor</w:t>
      </w:r>
      <w:r w:rsidR="001E0360">
        <w:rPr>
          <w:sz w:val="24"/>
          <w:szCs w:val="24"/>
        </w:rPr>
        <w:t xml:space="preserve"> dotyczą problemów </w:t>
      </w:r>
      <w:r>
        <w:rPr>
          <w:sz w:val="24"/>
          <w:szCs w:val="24"/>
        </w:rPr>
        <w:t>społecznych w tym przede wszystkim kwestii demograficznych oraz procesów zachodzących na rynku pracy.</w:t>
      </w:r>
      <w:r w:rsidR="005A0EDF">
        <w:rPr>
          <w:sz w:val="24"/>
          <w:szCs w:val="24"/>
        </w:rPr>
        <w:t xml:space="preserve"> Zastanawia się on jaki </w:t>
      </w:r>
      <w:r w:rsidR="00775C15">
        <w:rPr>
          <w:sz w:val="24"/>
          <w:szCs w:val="24"/>
        </w:rPr>
        <w:t xml:space="preserve">wpływ na strukturę i liczbę ludności wywarła prowadzona od lat 80. </w:t>
      </w:r>
      <w:r w:rsidR="00775C15">
        <w:rPr>
          <w:sz w:val="24"/>
          <w:szCs w:val="24"/>
        </w:rPr>
        <w:lastRenderedPageBreak/>
        <w:t>ubiegłego stulecia tzw. „polityka jednego dziecka”, jakie są konsekwencje migracji ludności</w:t>
      </w:r>
      <w:r w:rsidR="00796396">
        <w:rPr>
          <w:sz w:val="24"/>
          <w:szCs w:val="24"/>
        </w:rPr>
        <w:t xml:space="preserve"> wiejskiej do dużych miast, </w:t>
      </w:r>
      <w:r w:rsidR="00775C15">
        <w:rPr>
          <w:sz w:val="24"/>
          <w:szCs w:val="24"/>
        </w:rPr>
        <w:t>jak będzie wygl</w:t>
      </w:r>
      <w:r w:rsidR="00E734FC">
        <w:rPr>
          <w:sz w:val="24"/>
          <w:szCs w:val="24"/>
        </w:rPr>
        <w:t>ądała wiekowa struktura społeczeństwa</w:t>
      </w:r>
      <w:r w:rsidR="00775C15">
        <w:rPr>
          <w:sz w:val="24"/>
          <w:szCs w:val="24"/>
        </w:rPr>
        <w:t xml:space="preserve"> w najbl</w:t>
      </w:r>
      <w:r w:rsidR="00BF28A3">
        <w:rPr>
          <w:sz w:val="24"/>
          <w:szCs w:val="24"/>
        </w:rPr>
        <w:t>iższych dekadach i jakie to będzie miało konsekwencje dla systemu emerytalnego.</w:t>
      </w:r>
      <w:r w:rsidR="00775C15">
        <w:rPr>
          <w:sz w:val="24"/>
          <w:szCs w:val="24"/>
        </w:rPr>
        <w:t xml:space="preserve"> </w:t>
      </w:r>
      <w:r w:rsidR="005A0EDF">
        <w:rPr>
          <w:sz w:val="24"/>
          <w:szCs w:val="24"/>
        </w:rPr>
        <w:t>Zagadnienia</w:t>
      </w:r>
      <w:r w:rsidR="00775C15">
        <w:rPr>
          <w:sz w:val="24"/>
          <w:szCs w:val="24"/>
        </w:rPr>
        <w:t xml:space="preserve"> te </w:t>
      </w:r>
      <w:r w:rsidR="005A0EDF">
        <w:rPr>
          <w:sz w:val="24"/>
          <w:szCs w:val="24"/>
        </w:rPr>
        <w:t>mają</w:t>
      </w:r>
      <w:r w:rsidR="00BF28A3">
        <w:rPr>
          <w:sz w:val="24"/>
          <w:szCs w:val="24"/>
        </w:rPr>
        <w:t xml:space="preserve"> również</w:t>
      </w:r>
      <w:r w:rsidR="005A0EDF">
        <w:rPr>
          <w:sz w:val="24"/>
          <w:szCs w:val="24"/>
        </w:rPr>
        <w:t xml:space="preserve"> kluczowe znaczenie dla</w:t>
      </w:r>
      <w:r w:rsidR="00E734FC">
        <w:rPr>
          <w:sz w:val="24"/>
          <w:szCs w:val="24"/>
        </w:rPr>
        <w:t xml:space="preserve"> rozwoju rynku wewnętrznego, </w:t>
      </w:r>
      <w:r w:rsidR="00BF28A3">
        <w:rPr>
          <w:sz w:val="24"/>
          <w:szCs w:val="24"/>
        </w:rPr>
        <w:t>generowanego przez niego po</w:t>
      </w:r>
      <w:r w:rsidR="00E734FC">
        <w:rPr>
          <w:sz w:val="24"/>
          <w:szCs w:val="24"/>
        </w:rPr>
        <w:t>pytu na towary i usługi ale również jak będzie się</w:t>
      </w:r>
      <w:r w:rsidR="00796396">
        <w:rPr>
          <w:sz w:val="24"/>
          <w:szCs w:val="24"/>
        </w:rPr>
        <w:t xml:space="preserve"> to</w:t>
      </w:r>
      <w:r w:rsidR="00E734FC">
        <w:rPr>
          <w:sz w:val="24"/>
          <w:szCs w:val="24"/>
        </w:rPr>
        <w:t xml:space="preserve"> przekładało na</w:t>
      </w:r>
      <w:r w:rsidR="00BF28A3">
        <w:rPr>
          <w:sz w:val="24"/>
          <w:szCs w:val="24"/>
        </w:rPr>
        <w:t xml:space="preserve"> </w:t>
      </w:r>
      <w:r w:rsidR="006D754D">
        <w:rPr>
          <w:sz w:val="24"/>
          <w:szCs w:val="24"/>
        </w:rPr>
        <w:t xml:space="preserve">przyszłe </w:t>
      </w:r>
      <w:r w:rsidR="00BF28A3">
        <w:rPr>
          <w:sz w:val="24"/>
          <w:szCs w:val="24"/>
        </w:rPr>
        <w:t>wydatki socjalne.</w:t>
      </w:r>
    </w:p>
    <w:p w:rsidR="002F1FF4" w:rsidRDefault="00BF28A3" w:rsidP="002047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Dwa ostatnie rozdziały, odnoszące się odpowiednio do współczesnego modelu społeczno-ekonomic</w:t>
      </w:r>
      <w:r w:rsidR="00E734FC">
        <w:rPr>
          <w:sz w:val="24"/>
          <w:szCs w:val="24"/>
        </w:rPr>
        <w:t>znego g</w:t>
      </w:r>
      <w:r>
        <w:rPr>
          <w:sz w:val="24"/>
          <w:szCs w:val="24"/>
        </w:rPr>
        <w:t>ospodarki Chińskiej</w:t>
      </w:r>
      <w:r w:rsidR="00E734FC">
        <w:rPr>
          <w:sz w:val="24"/>
          <w:szCs w:val="24"/>
        </w:rPr>
        <w:t xml:space="preserve"> oraz miejsca i roli jaki ten kraj</w:t>
      </w:r>
      <w:r w:rsidR="007D2584">
        <w:rPr>
          <w:sz w:val="24"/>
          <w:szCs w:val="24"/>
        </w:rPr>
        <w:t xml:space="preserve"> </w:t>
      </w:r>
      <w:r w:rsidR="00A66ABA">
        <w:rPr>
          <w:sz w:val="24"/>
          <w:szCs w:val="24"/>
        </w:rPr>
        <w:t>ten odgrywa</w:t>
      </w:r>
      <w:r w:rsidR="00D80E42">
        <w:rPr>
          <w:sz w:val="24"/>
          <w:szCs w:val="24"/>
        </w:rPr>
        <w:t xml:space="preserve"> </w:t>
      </w:r>
      <w:r w:rsidR="00E734FC">
        <w:rPr>
          <w:sz w:val="24"/>
          <w:szCs w:val="24"/>
        </w:rPr>
        <w:t>w</w:t>
      </w:r>
      <w:r w:rsidR="00E2454E">
        <w:rPr>
          <w:sz w:val="24"/>
          <w:szCs w:val="24"/>
        </w:rPr>
        <w:t xml:space="preserve"> gospodarce światowej są poniekąd podsumowaniem wcześniejszych rozważań.</w:t>
      </w:r>
      <w:r w:rsidR="00AB3575">
        <w:rPr>
          <w:sz w:val="24"/>
          <w:szCs w:val="24"/>
        </w:rPr>
        <w:t xml:space="preserve"> Niewątpliwym wyzwaniem dla tego kraju, </w:t>
      </w:r>
      <w:r w:rsidR="00E734FC">
        <w:rPr>
          <w:sz w:val="24"/>
          <w:szCs w:val="24"/>
        </w:rPr>
        <w:t xml:space="preserve">jak </w:t>
      </w:r>
      <w:r w:rsidR="008A7F75">
        <w:rPr>
          <w:sz w:val="24"/>
          <w:szCs w:val="24"/>
        </w:rPr>
        <w:t>podkreśla autor jest proces przechodzenia</w:t>
      </w:r>
      <w:r w:rsidR="00AB3575">
        <w:rPr>
          <w:sz w:val="24"/>
          <w:szCs w:val="24"/>
        </w:rPr>
        <w:t xml:space="preserve"> od gospodarki opartej</w:t>
      </w:r>
      <w:r w:rsidR="00A44994">
        <w:rPr>
          <w:sz w:val="24"/>
          <w:szCs w:val="24"/>
        </w:rPr>
        <w:t xml:space="preserve"> o</w:t>
      </w:r>
      <w:r w:rsidR="00AB3575">
        <w:rPr>
          <w:sz w:val="24"/>
          <w:szCs w:val="24"/>
        </w:rPr>
        <w:t xml:space="preserve"> </w:t>
      </w:r>
      <w:r w:rsidR="00E734FC">
        <w:rPr>
          <w:sz w:val="24"/>
          <w:szCs w:val="24"/>
        </w:rPr>
        <w:t>posiadane zasoby naturalne</w:t>
      </w:r>
      <w:r w:rsidR="00D80E42">
        <w:rPr>
          <w:sz w:val="24"/>
          <w:szCs w:val="24"/>
        </w:rPr>
        <w:t xml:space="preserve"> oraz tani potencjał ludzki do tej w której wiodąca rolę odgrywają sektory </w:t>
      </w:r>
      <w:r w:rsidR="008A7F75">
        <w:rPr>
          <w:sz w:val="24"/>
          <w:szCs w:val="24"/>
        </w:rPr>
        <w:t xml:space="preserve">związane z wykorzystywaniem nowoczesnej wiedzy i technologii. Tak zdefiniowane cele i kierunki reform mają zapewnić </w:t>
      </w:r>
      <w:r w:rsidR="001E6BC8">
        <w:rPr>
          <w:sz w:val="24"/>
          <w:szCs w:val="24"/>
        </w:rPr>
        <w:t xml:space="preserve">stabilny rozwój gospodarczy </w:t>
      </w:r>
      <w:r w:rsidR="008A7F75">
        <w:rPr>
          <w:sz w:val="24"/>
          <w:szCs w:val="24"/>
        </w:rPr>
        <w:t>Chinom</w:t>
      </w:r>
      <w:r w:rsidR="001E6BC8">
        <w:rPr>
          <w:sz w:val="24"/>
          <w:szCs w:val="24"/>
        </w:rPr>
        <w:t xml:space="preserve"> oraz</w:t>
      </w:r>
      <w:r w:rsidR="008A7F75">
        <w:rPr>
          <w:sz w:val="24"/>
          <w:szCs w:val="24"/>
        </w:rPr>
        <w:t xml:space="preserve"> trwałą pozycję lidera w gospodarce </w:t>
      </w:r>
      <w:r w:rsidR="001E6BC8">
        <w:rPr>
          <w:sz w:val="24"/>
          <w:szCs w:val="24"/>
        </w:rPr>
        <w:t>światowej w przyszłości.</w:t>
      </w:r>
      <w:r w:rsidR="008A7F75">
        <w:rPr>
          <w:sz w:val="24"/>
          <w:szCs w:val="24"/>
        </w:rPr>
        <w:t xml:space="preserve">  </w:t>
      </w:r>
      <w:r w:rsidR="007E4FAF">
        <w:rPr>
          <w:sz w:val="24"/>
          <w:szCs w:val="24"/>
        </w:rPr>
        <w:t>A.R.Kroeber zwraca jednakże uwagę, że to wcale ni</w:t>
      </w:r>
      <w:r w:rsidR="00F64DFE">
        <w:rPr>
          <w:sz w:val="24"/>
          <w:szCs w:val="24"/>
        </w:rPr>
        <w:t>e potencjał gospodarki tego kraju</w:t>
      </w:r>
      <w:r w:rsidR="007E4FAF">
        <w:rPr>
          <w:sz w:val="24"/>
          <w:szCs w:val="24"/>
        </w:rPr>
        <w:t xml:space="preserve">, który będzie największy na świecie </w:t>
      </w:r>
      <w:r w:rsidR="00766485">
        <w:rPr>
          <w:sz w:val="24"/>
          <w:szCs w:val="24"/>
        </w:rPr>
        <w:t xml:space="preserve">już </w:t>
      </w:r>
      <w:r w:rsidR="007E4FAF">
        <w:rPr>
          <w:sz w:val="24"/>
          <w:szCs w:val="24"/>
        </w:rPr>
        <w:t>w</w:t>
      </w:r>
      <w:r w:rsidR="00766485">
        <w:rPr>
          <w:sz w:val="24"/>
          <w:szCs w:val="24"/>
        </w:rPr>
        <w:t xml:space="preserve"> bardzo</w:t>
      </w:r>
      <w:r w:rsidR="007E4FAF">
        <w:rPr>
          <w:sz w:val="24"/>
          <w:szCs w:val="24"/>
        </w:rPr>
        <w:t xml:space="preserve"> przewidywalnej przyszłości kilku</w:t>
      </w:r>
      <w:r w:rsidR="00796396">
        <w:rPr>
          <w:sz w:val="24"/>
          <w:szCs w:val="24"/>
        </w:rPr>
        <w:t xml:space="preserve"> najbliższych</w:t>
      </w:r>
      <w:r w:rsidR="007E4FAF">
        <w:rPr>
          <w:sz w:val="24"/>
          <w:szCs w:val="24"/>
        </w:rPr>
        <w:t xml:space="preserve"> lat ale kierunki zmian polit</w:t>
      </w:r>
      <w:r w:rsidR="00766485">
        <w:rPr>
          <w:sz w:val="24"/>
          <w:szCs w:val="24"/>
        </w:rPr>
        <w:t xml:space="preserve">ycznych i społecznych będą kluczowe </w:t>
      </w:r>
      <w:r w:rsidR="00F64DFE">
        <w:rPr>
          <w:sz w:val="24"/>
          <w:szCs w:val="24"/>
        </w:rPr>
        <w:t xml:space="preserve">dla wpływu, jaki </w:t>
      </w:r>
      <w:r w:rsidR="00796396">
        <w:rPr>
          <w:sz w:val="24"/>
          <w:szCs w:val="24"/>
        </w:rPr>
        <w:t>ten kraj</w:t>
      </w:r>
      <w:r w:rsidR="00F64DFE">
        <w:rPr>
          <w:sz w:val="24"/>
          <w:szCs w:val="24"/>
        </w:rPr>
        <w:t xml:space="preserve"> będzie</w:t>
      </w:r>
      <w:r w:rsidR="001E6BC8">
        <w:rPr>
          <w:sz w:val="24"/>
          <w:szCs w:val="24"/>
        </w:rPr>
        <w:t xml:space="preserve"> wywie</w:t>
      </w:r>
      <w:r w:rsidR="008A5569">
        <w:rPr>
          <w:sz w:val="24"/>
          <w:szCs w:val="24"/>
        </w:rPr>
        <w:t xml:space="preserve">rał na </w:t>
      </w:r>
      <w:r w:rsidR="00F64DFE">
        <w:rPr>
          <w:sz w:val="24"/>
          <w:szCs w:val="24"/>
        </w:rPr>
        <w:t xml:space="preserve">całą </w:t>
      </w:r>
      <w:r w:rsidR="008A5569">
        <w:rPr>
          <w:sz w:val="24"/>
          <w:szCs w:val="24"/>
        </w:rPr>
        <w:t>gospodarkę światową.</w:t>
      </w:r>
      <w:r w:rsidR="00B75B81">
        <w:rPr>
          <w:sz w:val="24"/>
          <w:szCs w:val="24"/>
        </w:rPr>
        <w:t xml:space="preserve"> </w:t>
      </w:r>
    </w:p>
    <w:p w:rsidR="00E620DD" w:rsidRDefault="001953ED" w:rsidP="002047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6396">
        <w:rPr>
          <w:sz w:val="24"/>
          <w:szCs w:val="24"/>
        </w:rPr>
        <w:t>Chiny oraz</w:t>
      </w:r>
      <w:r w:rsidR="001E6BC8">
        <w:rPr>
          <w:sz w:val="24"/>
          <w:szCs w:val="24"/>
        </w:rPr>
        <w:t xml:space="preserve"> gospodarka tego kraju</w:t>
      </w:r>
      <w:r w:rsidR="00E620DD">
        <w:rPr>
          <w:sz w:val="24"/>
          <w:szCs w:val="24"/>
        </w:rPr>
        <w:t xml:space="preserve"> są </w:t>
      </w:r>
      <w:r w:rsidR="001E6BC8">
        <w:rPr>
          <w:sz w:val="24"/>
          <w:szCs w:val="24"/>
        </w:rPr>
        <w:t xml:space="preserve">obecnie </w:t>
      </w:r>
      <w:r w:rsidR="00E620DD">
        <w:rPr>
          <w:sz w:val="24"/>
          <w:szCs w:val="24"/>
        </w:rPr>
        <w:t>niewątpliwie jednym z najaktualniejszych tematów</w:t>
      </w:r>
      <w:r w:rsidR="00796396">
        <w:rPr>
          <w:sz w:val="24"/>
          <w:szCs w:val="24"/>
        </w:rPr>
        <w:t xml:space="preserve"> dotyczących współczesnego</w:t>
      </w:r>
      <w:r w:rsidR="001E6BC8">
        <w:rPr>
          <w:sz w:val="24"/>
          <w:szCs w:val="24"/>
        </w:rPr>
        <w:t xml:space="preserve"> świata</w:t>
      </w:r>
      <w:r w:rsidR="00E620DD">
        <w:rPr>
          <w:sz w:val="24"/>
          <w:szCs w:val="24"/>
        </w:rPr>
        <w:t>. Wydarzenia ostatnich miesięcy</w:t>
      </w:r>
      <w:r w:rsidR="00E734FC">
        <w:rPr>
          <w:sz w:val="24"/>
          <w:szCs w:val="24"/>
        </w:rPr>
        <w:t>, takie jak</w:t>
      </w:r>
      <w:r>
        <w:rPr>
          <w:sz w:val="24"/>
          <w:szCs w:val="24"/>
        </w:rPr>
        <w:t>: przewidywany spadek dynamiki wzrostu gospodarczego chińskiej gospodarki, wyraźne pogorszenie s</w:t>
      </w:r>
      <w:r w:rsidR="001E6BC8">
        <w:rPr>
          <w:sz w:val="24"/>
          <w:szCs w:val="24"/>
        </w:rPr>
        <w:t>ytuacji na rynkach kapitałowych i</w:t>
      </w:r>
      <w:r>
        <w:rPr>
          <w:sz w:val="24"/>
          <w:szCs w:val="24"/>
        </w:rPr>
        <w:t xml:space="preserve"> duża niestabilność indeksów giełdowych, najgorsze od kilku lat wyniki handlu zagranicznego, spadający poziom rezerw banku centralnego, gorsze oceny w międzynarodowych ra</w:t>
      </w:r>
      <w:r w:rsidR="00A44994">
        <w:rPr>
          <w:sz w:val="24"/>
          <w:szCs w:val="24"/>
        </w:rPr>
        <w:t>tingach</w:t>
      </w:r>
      <w:r w:rsidR="001E6BC8">
        <w:rPr>
          <w:sz w:val="24"/>
          <w:szCs w:val="24"/>
        </w:rPr>
        <w:t xml:space="preserve"> i rankingach</w:t>
      </w:r>
      <w:r w:rsidR="00A44994">
        <w:rPr>
          <w:sz w:val="24"/>
          <w:szCs w:val="24"/>
        </w:rPr>
        <w:t xml:space="preserve">, </w:t>
      </w:r>
      <w:r w:rsidR="001E6BC8">
        <w:rPr>
          <w:sz w:val="24"/>
          <w:szCs w:val="24"/>
        </w:rPr>
        <w:t xml:space="preserve">wreszcie </w:t>
      </w:r>
      <w:r w:rsidR="00A44994">
        <w:rPr>
          <w:sz w:val="24"/>
          <w:szCs w:val="24"/>
        </w:rPr>
        <w:t>pesymistyczne nastroje</w:t>
      </w:r>
      <w:r w:rsidR="00D23075">
        <w:rPr>
          <w:sz w:val="24"/>
          <w:szCs w:val="24"/>
        </w:rPr>
        <w:t xml:space="preserve"> </w:t>
      </w:r>
      <w:r w:rsidR="001E6BC8">
        <w:rPr>
          <w:sz w:val="24"/>
          <w:szCs w:val="24"/>
        </w:rPr>
        <w:t xml:space="preserve">inwestorów konsekwentnie destabilizują globalne rynki. Książka A.R. Kroeber’a </w:t>
      </w:r>
      <w:r w:rsidR="006E2BE6">
        <w:rPr>
          <w:sz w:val="24"/>
          <w:szCs w:val="24"/>
        </w:rPr>
        <w:t>odnosi się do tych problemów, prezentując jednocześnie</w:t>
      </w:r>
      <w:r w:rsidR="00F64DFE">
        <w:rPr>
          <w:sz w:val="24"/>
          <w:szCs w:val="24"/>
        </w:rPr>
        <w:t xml:space="preserve"> in</w:t>
      </w:r>
      <w:r w:rsidR="00796396">
        <w:rPr>
          <w:sz w:val="24"/>
          <w:szCs w:val="24"/>
        </w:rPr>
        <w:t xml:space="preserve">formacje w sposób przejrzysty, </w:t>
      </w:r>
      <w:r w:rsidR="00F64DFE">
        <w:rPr>
          <w:sz w:val="24"/>
          <w:szCs w:val="24"/>
        </w:rPr>
        <w:t>udokumentowany statystycznie i merytorycznie.</w:t>
      </w:r>
    </w:p>
    <w:p w:rsidR="00AB786A" w:rsidRPr="006E2BE6" w:rsidRDefault="001953ED" w:rsidP="002047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6BC8">
        <w:rPr>
          <w:sz w:val="24"/>
          <w:szCs w:val="24"/>
        </w:rPr>
        <w:t>Literatura światowa dotycząca wspomnianych zagadnień</w:t>
      </w:r>
      <w:r w:rsidR="00AB786A">
        <w:rPr>
          <w:sz w:val="24"/>
          <w:szCs w:val="24"/>
        </w:rPr>
        <w:t xml:space="preserve"> </w:t>
      </w:r>
      <w:r w:rsidR="001E6BC8">
        <w:rPr>
          <w:sz w:val="24"/>
          <w:szCs w:val="24"/>
        </w:rPr>
        <w:t>jest bardzo bogata</w:t>
      </w:r>
      <w:r w:rsidR="00AB786A">
        <w:rPr>
          <w:sz w:val="24"/>
          <w:szCs w:val="24"/>
        </w:rPr>
        <w:t xml:space="preserve"> i</w:t>
      </w:r>
      <w:r w:rsidR="001E6BC8">
        <w:rPr>
          <w:sz w:val="24"/>
          <w:szCs w:val="24"/>
        </w:rPr>
        <w:t xml:space="preserve"> </w:t>
      </w:r>
      <w:r w:rsidR="00AB786A">
        <w:rPr>
          <w:sz w:val="24"/>
          <w:szCs w:val="24"/>
        </w:rPr>
        <w:t>doty</w:t>
      </w:r>
      <w:r w:rsidR="001E6BC8">
        <w:rPr>
          <w:sz w:val="24"/>
          <w:szCs w:val="24"/>
        </w:rPr>
        <w:t xml:space="preserve">czy różnych aspektów </w:t>
      </w:r>
      <w:r w:rsidR="00325499">
        <w:rPr>
          <w:sz w:val="24"/>
          <w:szCs w:val="24"/>
        </w:rPr>
        <w:t>funkcjonowania Państwa Środka. Z ostatnich miesięcy możemy polecić pozycje takie jak:</w:t>
      </w:r>
      <w:r w:rsidR="001E6BC8">
        <w:rPr>
          <w:sz w:val="24"/>
          <w:szCs w:val="24"/>
        </w:rPr>
        <w:t xml:space="preserve"> </w:t>
      </w:r>
      <w:r w:rsidR="006E2BE6">
        <w:rPr>
          <w:sz w:val="24"/>
          <w:szCs w:val="24"/>
        </w:rPr>
        <w:t>„Social Economy in China”</w:t>
      </w:r>
      <w:r w:rsidR="004674D0">
        <w:rPr>
          <w:sz w:val="24"/>
          <w:szCs w:val="24"/>
        </w:rPr>
        <w:t>, Taylor &amp; Franicis Group</w:t>
      </w:r>
      <w:r w:rsidR="006E2BE6">
        <w:rPr>
          <w:sz w:val="24"/>
          <w:szCs w:val="24"/>
        </w:rPr>
        <w:t xml:space="preserve"> 2015, „China’s Economy. </w:t>
      </w:r>
      <w:r w:rsidR="006E2BE6" w:rsidRPr="006E2BE6">
        <w:rPr>
          <w:sz w:val="24"/>
          <w:szCs w:val="24"/>
          <w:lang w:val="en-GB"/>
        </w:rPr>
        <w:t>A collection of Surveys</w:t>
      </w:r>
      <w:r w:rsidR="006E2BE6">
        <w:rPr>
          <w:sz w:val="24"/>
          <w:szCs w:val="24"/>
          <w:lang w:val="en-GB"/>
        </w:rPr>
        <w:t>”</w:t>
      </w:r>
      <w:r w:rsidR="006E2BE6" w:rsidRPr="006E2BE6">
        <w:rPr>
          <w:sz w:val="24"/>
          <w:szCs w:val="24"/>
          <w:lang w:val="en-GB"/>
        </w:rPr>
        <w:t xml:space="preserve">, John Wiley&amp;Sons, 2015, </w:t>
      </w:r>
      <w:r w:rsidR="006E2BE6">
        <w:rPr>
          <w:sz w:val="24"/>
          <w:szCs w:val="24"/>
          <w:lang w:val="en-GB"/>
        </w:rPr>
        <w:t>“</w:t>
      </w:r>
      <w:r w:rsidR="006E2BE6" w:rsidRPr="006E2BE6">
        <w:rPr>
          <w:sz w:val="24"/>
          <w:szCs w:val="24"/>
          <w:lang w:val="en-GB"/>
        </w:rPr>
        <w:t>Demystifing China’s Economy Development</w:t>
      </w:r>
      <w:r w:rsidR="006E2BE6">
        <w:rPr>
          <w:sz w:val="24"/>
          <w:szCs w:val="24"/>
          <w:lang w:val="en-GB"/>
        </w:rPr>
        <w:t xml:space="preserve">”, Springer 2015 </w:t>
      </w:r>
      <w:r w:rsidR="006E2BE6" w:rsidRPr="00285F18">
        <w:rPr>
          <w:sz w:val="24"/>
          <w:szCs w:val="24"/>
          <w:lang w:val="en-GB"/>
        </w:rPr>
        <w:t xml:space="preserve">oraz z trochę wcześniejszych </w:t>
      </w:r>
      <w:r w:rsidR="00796396" w:rsidRPr="00285F18">
        <w:rPr>
          <w:sz w:val="24"/>
          <w:szCs w:val="24"/>
          <w:lang w:val="en-GB"/>
        </w:rPr>
        <w:t>wydawnictw</w:t>
      </w:r>
      <w:r w:rsidR="006E2BE6">
        <w:rPr>
          <w:sz w:val="24"/>
          <w:szCs w:val="24"/>
          <w:lang w:val="en-GB"/>
        </w:rPr>
        <w:t xml:space="preserve"> “The Economy of China” Edward Elgar Publishing Ltd, 2012. </w:t>
      </w:r>
      <w:r w:rsidR="006E2BE6" w:rsidRPr="006E2BE6">
        <w:rPr>
          <w:sz w:val="24"/>
          <w:szCs w:val="24"/>
        </w:rPr>
        <w:t>P</w:t>
      </w:r>
      <w:r w:rsidR="006E2BE6">
        <w:rPr>
          <w:sz w:val="24"/>
          <w:szCs w:val="24"/>
        </w:rPr>
        <w:t>omimo bogatej literatury wspomnianego</w:t>
      </w:r>
      <w:r w:rsidR="006E2BE6" w:rsidRPr="006E2BE6">
        <w:rPr>
          <w:sz w:val="24"/>
          <w:szCs w:val="24"/>
        </w:rPr>
        <w:t xml:space="preserve"> tematu, </w:t>
      </w:r>
      <w:r w:rsidR="006E2BE6">
        <w:rPr>
          <w:sz w:val="24"/>
          <w:szCs w:val="24"/>
        </w:rPr>
        <w:t>r</w:t>
      </w:r>
      <w:r w:rsidR="00AB786A">
        <w:rPr>
          <w:sz w:val="24"/>
          <w:szCs w:val="24"/>
        </w:rPr>
        <w:t xml:space="preserve">ecenzowana </w:t>
      </w:r>
      <w:r w:rsidR="002F1FF4">
        <w:rPr>
          <w:sz w:val="24"/>
          <w:szCs w:val="24"/>
        </w:rPr>
        <w:t>książka</w:t>
      </w:r>
      <w:r w:rsidR="00AB786A">
        <w:rPr>
          <w:sz w:val="24"/>
          <w:szCs w:val="24"/>
        </w:rPr>
        <w:t xml:space="preserve"> wydaje się mieć jednak szereg</w:t>
      </w:r>
      <w:r w:rsidR="00325499">
        <w:rPr>
          <w:sz w:val="24"/>
          <w:szCs w:val="24"/>
        </w:rPr>
        <w:t xml:space="preserve"> </w:t>
      </w:r>
      <w:r w:rsidR="006E2BE6">
        <w:rPr>
          <w:sz w:val="24"/>
          <w:szCs w:val="24"/>
        </w:rPr>
        <w:t xml:space="preserve">istotnych i </w:t>
      </w:r>
      <w:r w:rsidR="00325499">
        <w:rPr>
          <w:sz w:val="24"/>
          <w:szCs w:val="24"/>
        </w:rPr>
        <w:lastRenderedPageBreak/>
        <w:t xml:space="preserve">ważnych zalet: po pierwsze </w:t>
      </w:r>
      <w:r w:rsidR="00AB786A">
        <w:rPr>
          <w:sz w:val="24"/>
          <w:szCs w:val="24"/>
        </w:rPr>
        <w:t>duża aktualność</w:t>
      </w:r>
      <w:r w:rsidR="00325499">
        <w:rPr>
          <w:sz w:val="24"/>
          <w:szCs w:val="24"/>
        </w:rPr>
        <w:t xml:space="preserve"> prezentowanych</w:t>
      </w:r>
      <w:r w:rsidR="006E2BE6">
        <w:rPr>
          <w:sz w:val="24"/>
          <w:szCs w:val="24"/>
        </w:rPr>
        <w:t xml:space="preserve"> informacji</w:t>
      </w:r>
      <w:r w:rsidR="00AB786A">
        <w:rPr>
          <w:sz w:val="24"/>
          <w:szCs w:val="24"/>
        </w:rPr>
        <w:t xml:space="preserve">, </w:t>
      </w:r>
      <w:r w:rsidR="002F1FF4">
        <w:rPr>
          <w:sz w:val="24"/>
          <w:szCs w:val="24"/>
        </w:rPr>
        <w:t>po drugie</w:t>
      </w:r>
      <w:r w:rsidR="006E2BE6">
        <w:rPr>
          <w:sz w:val="24"/>
          <w:szCs w:val="24"/>
        </w:rPr>
        <w:t xml:space="preserve"> bogate tło historyczne opisywanych procesów, po trzecie</w:t>
      </w:r>
      <w:r w:rsidR="004674D0">
        <w:rPr>
          <w:sz w:val="24"/>
          <w:szCs w:val="24"/>
        </w:rPr>
        <w:t xml:space="preserve"> liczne odniesienia do międzynarodowych powiązań, po czwarte bogata dokumentacja statystyczna potwierdzająca prawdziwość</w:t>
      </w:r>
      <w:r w:rsidR="00796396">
        <w:rPr>
          <w:sz w:val="24"/>
          <w:szCs w:val="24"/>
        </w:rPr>
        <w:t xml:space="preserve"> prezentowanych wniosków oraz duża przejrzystość języka autora, który pomimo, że jest językiem naukowym to jednak bardzo przystępnym nawet dla czytelnika nieposiadającego wykształcenia ekonomicznego. </w:t>
      </w:r>
      <w:r w:rsidR="006E2BE6">
        <w:rPr>
          <w:sz w:val="24"/>
          <w:szCs w:val="24"/>
        </w:rPr>
        <w:t>Omawiana publikacja</w:t>
      </w:r>
      <w:r w:rsidR="002F1FF4">
        <w:rPr>
          <w:sz w:val="24"/>
          <w:szCs w:val="24"/>
        </w:rPr>
        <w:t xml:space="preserve"> pomimo faktu, że jest typową publikacja ekonomiczną</w:t>
      </w:r>
      <w:r w:rsidR="00F64DFE">
        <w:rPr>
          <w:sz w:val="24"/>
          <w:szCs w:val="24"/>
        </w:rPr>
        <w:t xml:space="preserve"> może być również przydatna i polecona dla osób poszukujących odpowiedzi na problemy współczesnego świata w tym również roli Chin w zmieniające</w:t>
      </w:r>
      <w:r w:rsidR="006D754D">
        <w:rPr>
          <w:sz w:val="24"/>
          <w:szCs w:val="24"/>
        </w:rPr>
        <w:t>j</w:t>
      </w:r>
      <w:r w:rsidR="00F64DFE">
        <w:rPr>
          <w:sz w:val="24"/>
          <w:szCs w:val="24"/>
        </w:rPr>
        <w:t xml:space="preserve"> się rzeczywistości.</w:t>
      </w:r>
    </w:p>
    <w:p w:rsidR="00E620DD" w:rsidRDefault="00E620DD" w:rsidP="002047DF">
      <w:pPr>
        <w:spacing w:line="360" w:lineRule="auto"/>
        <w:jc w:val="both"/>
        <w:rPr>
          <w:sz w:val="24"/>
          <w:szCs w:val="24"/>
        </w:rPr>
      </w:pPr>
    </w:p>
    <w:p w:rsidR="00105204" w:rsidRDefault="00105204" w:rsidP="002047DF">
      <w:pPr>
        <w:spacing w:line="360" w:lineRule="auto"/>
        <w:jc w:val="both"/>
        <w:rPr>
          <w:sz w:val="24"/>
          <w:szCs w:val="24"/>
        </w:rPr>
      </w:pPr>
    </w:p>
    <w:p w:rsidR="00105204" w:rsidRDefault="00E62541" w:rsidP="002047DF">
      <w:pPr>
        <w:spacing w:line="360" w:lineRule="auto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Review of the</w:t>
      </w:r>
      <w:r w:rsidR="00105204" w:rsidRPr="00105204">
        <w:rPr>
          <w:b/>
          <w:sz w:val="24"/>
          <w:szCs w:val="24"/>
          <w:lang w:val="en-GB"/>
        </w:rPr>
        <w:t xml:space="preserve"> book „China’s Economy. What everyone needs to know” </w:t>
      </w:r>
      <w:r w:rsidR="003E370B">
        <w:rPr>
          <w:b/>
          <w:sz w:val="24"/>
          <w:szCs w:val="24"/>
          <w:lang w:val="en-GB"/>
        </w:rPr>
        <w:t>–</w:t>
      </w:r>
      <w:r w:rsidR="00105204" w:rsidRPr="00105204">
        <w:rPr>
          <w:b/>
          <w:sz w:val="24"/>
          <w:szCs w:val="24"/>
          <w:lang w:val="en-GB"/>
        </w:rPr>
        <w:t xml:space="preserve"> summary</w:t>
      </w:r>
    </w:p>
    <w:p w:rsidR="003E370B" w:rsidRDefault="00863063" w:rsidP="002047DF">
      <w:pPr>
        <w:spacing w:line="360" w:lineRule="auto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</w:p>
    <w:p w:rsidR="00D35CDC" w:rsidRDefault="00E62541" w:rsidP="002047DF">
      <w:pPr>
        <w:spacing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ab/>
      </w:r>
      <w:r w:rsidR="003E370B" w:rsidRPr="003E370B">
        <w:rPr>
          <w:sz w:val="24"/>
          <w:szCs w:val="24"/>
          <w:lang w:val="en-US"/>
        </w:rPr>
        <w:t xml:space="preserve">The process of political and economic reforms </w:t>
      </w:r>
      <w:r w:rsidR="0088538F">
        <w:rPr>
          <w:sz w:val="24"/>
          <w:szCs w:val="24"/>
          <w:lang w:val="en-US"/>
        </w:rPr>
        <w:t>in China</w:t>
      </w:r>
      <w:r w:rsidR="0088538F" w:rsidRPr="0088538F">
        <w:rPr>
          <w:sz w:val="24"/>
          <w:szCs w:val="24"/>
          <w:lang w:val="en-US"/>
        </w:rPr>
        <w:t xml:space="preserve"> </w:t>
      </w:r>
      <w:r w:rsidR="0088538F" w:rsidRPr="003E370B">
        <w:rPr>
          <w:sz w:val="24"/>
          <w:szCs w:val="24"/>
          <w:lang w:val="en-US"/>
        </w:rPr>
        <w:t>was initiated</w:t>
      </w:r>
      <w:r w:rsidR="003E370B" w:rsidRPr="003E370B">
        <w:rPr>
          <w:sz w:val="24"/>
          <w:szCs w:val="24"/>
          <w:lang w:val="en-US"/>
        </w:rPr>
        <w:t xml:space="preserve"> just after the death of </w:t>
      </w:r>
      <w:r w:rsidR="0088538F" w:rsidRPr="003E370B">
        <w:rPr>
          <w:sz w:val="24"/>
          <w:szCs w:val="24"/>
          <w:lang w:val="en-US"/>
        </w:rPr>
        <w:t xml:space="preserve">the leader of Chinese Communist Party </w:t>
      </w:r>
      <w:r w:rsidR="0088538F">
        <w:rPr>
          <w:sz w:val="24"/>
          <w:szCs w:val="24"/>
          <w:lang w:val="en-US"/>
        </w:rPr>
        <w:t>Mao Zedong in 1976</w:t>
      </w:r>
      <w:r w:rsidR="003E370B" w:rsidRPr="003E370B">
        <w:rPr>
          <w:sz w:val="24"/>
          <w:szCs w:val="24"/>
          <w:lang w:val="en-US"/>
        </w:rPr>
        <w:t xml:space="preserve">. </w:t>
      </w:r>
      <w:r w:rsidR="0088538F">
        <w:rPr>
          <w:sz w:val="24"/>
          <w:szCs w:val="24"/>
          <w:lang w:val="en-GB"/>
        </w:rPr>
        <w:t xml:space="preserve">Understanding past and current reality of this country seems to be difficult as its economic and political system is somewhere in between bureaucratic and authoritarian one-party state and market orientated modern economy. </w:t>
      </w:r>
      <w:r w:rsidR="00D35CDC">
        <w:rPr>
          <w:sz w:val="24"/>
          <w:szCs w:val="24"/>
          <w:lang w:val="en-GB"/>
        </w:rPr>
        <w:t>China</w:t>
      </w:r>
      <w:r w:rsidR="0088538F">
        <w:rPr>
          <w:sz w:val="24"/>
          <w:szCs w:val="24"/>
          <w:lang w:val="en-GB"/>
        </w:rPr>
        <w:t xml:space="preserve"> within last three decades became one of the most important players in the world on political, economic and military scenes. </w:t>
      </w:r>
    </w:p>
    <w:p w:rsidR="0088538F" w:rsidRDefault="00D35CDC" w:rsidP="002047DF">
      <w:pPr>
        <w:spacing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88538F">
        <w:rPr>
          <w:sz w:val="24"/>
          <w:szCs w:val="24"/>
          <w:lang w:val="en-GB"/>
        </w:rPr>
        <w:t xml:space="preserve">The book </w:t>
      </w:r>
      <w:r w:rsidR="0088538F" w:rsidRPr="0088538F">
        <w:rPr>
          <w:sz w:val="24"/>
          <w:szCs w:val="24"/>
          <w:lang w:val="en-GB"/>
        </w:rPr>
        <w:t>„China’s Economy. What everyone needs to know”</w:t>
      </w:r>
      <w:r w:rsidR="0088538F">
        <w:rPr>
          <w:sz w:val="24"/>
          <w:szCs w:val="24"/>
          <w:lang w:val="en-GB"/>
        </w:rPr>
        <w:t xml:space="preserve"> by </w:t>
      </w:r>
      <w:r w:rsidR="0088538F" w:rsidRPr="00853F14">
        <w:rPr>
          <w:sz w:val="24"/>
          <w:szCs w:val="24"/>
          <w:lang w:val="en-GB"/>
        </w:rPr>
        <w:t>Arthur R. Kroeber</w:t>
      </w:r>
      <w:r w:rsidR="0088538F">
        <w:rPr>
          <w:sz w:val="24"/>
          <w:szCs w:val="24"/>
          <w:lang w:val="en-GB"/>
        </w:rPr>
        <w:t xml:space="preserve"> </w:t>
      </w:r>
      <w:bookmarkStart w:id="0" w:name="_GoBack"/>
      <w:bookmarkEnd w:id="0"/>
      <w:r w:rsidR="0088538F">
        <w:rPr>
          <w:sz w:val="24"/>
          <w:szCs w:val="24"/>
          <w:lang w:val="en-GB"/>
        </w:rPr>
        <w:t xml:space="preserve">concerns problems and facts </w:t>
      </w:r>
      <w:r w:rsidR="009C5F40">
        <w:rPr>
          <w:sz w:val="24"/>
          <w:szCs w:val="24"/>
          <w:lang w:val="en-GB"/>
        </w:rPr>
        <w:t xml:space="preserve">related to China transformation in </w:t>
      </w:r>
      <w:r>
        <w:rPr>
          <w:sz w:val="24"/>
          <w:szCs w:val="24"/>
          <w:lang w:val="en-GB"/>
        </w:rPr>
        <w:t>20</w:t>
      </w:r>
      <w:r w:rsidRPr="00D35CDC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and 21</w:t>
      </w:r>
      <w:r w:rsidRPr="00D35CDC"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centuries</w:t>
      </w:r>
      <w:r w:rsidR="009C5F40">
        <w:rPr>
          <w:sz w:val="24"/>
          <w:szCs w:val="24"/>
          <w:lang w:val="en-GB"/>
        </w:rPr>
        <w:t xml:space="preserve"> and current position</w:t>
      </w:r>
      <w:r w:rsidR="0025744B">
        <w:rPr>
          <w:sz w:val="24"/>
          <w:szCs w:val="24"/>
          <w:lang w:val="en-GB"/>
        </w:rPr>
        <w:t xml:space="preserve"> of that country</w:t>
      </w:r>
      <w:r w:rsidR="009C5F40">
        <w:rPr>
          <w:sz w:val="24"/>
          <w:szCs w:val="24"/>
          <w:lang w:val="en-GB"/>
        </w:rPr>
        <w:t xml:space="preserve"> in global economy. Author</w:t>
      </w:r>
      <w:r w:rsidR="002F0317">
        <w:rPr>
          <w:sz w:val="24"/>
          <w:szCs w:val="24"/>
          <w:lang w:val="en-GB"/>
        </w:rPr>
        <w:t xml:space="preserve"> writes about past reforms, </w:t>
      </w:r>
      <w:r>
        <w:rPr>
          <w:sz w:val="24"/>
          <w:szCs w:val="24"/>
          <w:lang w:val="en-GB"/>
        </w:rPr>
        <w:t>long way of economic and social development</w:t>
      </w:r>
      <w:r w:rsidR="00AE6D27">
        <w:rPr>
          <w:sz w:val="24"/>
          <w:szCs w:val="24"/>
          <w:lang w:val="en-GB"/>
        </w:rPr>
        <w:t xml:space="preserve"> in last decades and future problems which</w:t>
      </w:r>
      <w:r w:rsidR="00AE6D27" w:rsidRPr="00AE6D27">
        <w:rPr>
          <w:sz w:val="24"/>
          <w:szCs w:val="24"/>
          <w:lang w:val="en-GB"/>
        </w:rPr>
        <w:t xml:space="preserve"> </w:t>
      </w:r>
      <w:r w:rsidR="00AE6D27">
        <w:rPr>
          <w:sz w:val="24"/>
          <w:szCs w:val="24"/>
          <w:lang w:val="en-GB"/>
        </w:rPr>
        <w:t>authorities and society</w:t>
      </w:r>
      <w:r>
        <w:rPr>
          <w:sz w:val="24"/>
          <w:szCs w:val="24"/>
          <w:lang w:val="en-GB"/>
        </w:rPr>
        <w:t xml:space="preserve"> will be challenging </w:t>
      </w:r>
      <w:r w:rsidR="00AE6D27">
        <w:rPr>
          <w:sz w:val="24"/>
          <w:szCs w:val="24"/>
          <w:lang w:val="en-GB"/>
        </w:rPr>
        <w:t>in coming years</w:t>
      </w:r>
      <w:r>
        <w:rPr>
          <w:sz w:val="24"/>
          <w:szCs w:val="24"/>
          <w:lang w:val="en-GB"/>
        </w:rPr>
        <w:t>.</w:t>
      </w:r>
      <w:r w:rsidR="00AE6D27">
        <w:rPr>
          <w:sz w:val="24"/>
          <w:szCs w:val="24"/>
          <w:lang w:val="en-GB"/>
        </w:rPr>
        <w:t xml:space="preserve"> The book has 318 pages and it includes preface, 13 chapters and appendix</w:t>
      </w:r>
      <w:r w:rsidR="004443BF">
        <w:rPr>
          <w:sz w:val="24"/>
          <w:szCs w:val="24"/>
          <w:lang w:val="en-GB"/>
        </w:rPr>
        <w:t>.</w:t>
      </w:r>
    </w:p>
    <w:p w:rsidR="00D35CDC" w:rsidRDefault="00D35CDC" w:rsidP="002047DF">
      <w:pPr>
        <w:spacing w:line="360" w:lineRule="auto"/>
        <w:jc w:val="both"/>
        <w:rPr>
          <w:sz w:val="24"/>
          <w:szCs w:val="24"/>
          <w:lang w:val="en-GB"/>
        </w:rPr>
      </w:pPr>
    </w:p>
    <w:p w:rsidR="00D35CDC" w:rsidRPr="00BC1E87" w:rsidRDefault="00D35CDC" w:rsidP="002047DF">
      <w:pPr>
        <w:spacing w:line="360" w:lineRule="auto"/>
        <w:jc w:val="both"/>
        <w:rPr>
          <w:b/>
          <w:sz w:val="24"/>
          <w:szCs w:val="24"/>
          <w:lang w:val="en-GB"/>
        </w:rPr>
      </w:pPr>
      <w:r w:rsidRPr="00BC1E87">
        <w:rPr>
          <w:b/>
          <w:sz w:val="24"/>
          <w:szCs w:val="24"/>
          <w:lang w:val="en-GB"/>
        </w:rPr>
        <w:t>Key words:</w:t>
      </w:r>
      <w:r w:rsidR="00AE6D27" w:rsidRPr="00BC1E87">
        <w:rPr>
          <w:b/>
          <w:sz w:val="24"/>
          <w:szCs w:val="24"/>
          <w:lang w:val="en-GB"/>
        </w:rPr>
        <w:t xml:space="preserve"> China’s economy and society, China and the world, global challenges </w:t>
      </w:r>
    </w:p>
    <w:sectPr w:rsidR="00D35CDC" w:rsidRPr="00BC1E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FE" w:rsidRDefault="008F37FE" w:rsidP="00615CF9">
      <w:r>
        <w:separator/>
      </w:r>
    </w:p>
  </w:endnote>
  <w:endnote w:type="continuationSeparator" w:id="0">
    <w:p w:rsidR="008F37FE" w:rsidRDefault="008F37FE" w:rsidP="006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635265"/>
      <w:docPartObj>
        <w:docPartGallery w:val="Page Numbers (Bottom of Page)"/>
        <w:docPartUnique/>
      </w:docPartObj>
    </w:sdtPr>
    <w:sdtEndPr/>
    <w:sdtContent>
      <w:p w:rsidR="00303BF7" w:rsidRDefault="00303B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87">
          <w:rPr>
            <w:noProof/>
          </w:rPr>
          <w:t>6</w:t>
        </w:r>
        <w:r>
          <w:fldChar w:fldCharType="end"/>
        </w:r>
      </w:p>
    </w:sdtContent>
  </w:sdt>
  <w:p w:rsidR="00303BF7" w:rsidRDefault="00303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FE" w:rsidRDefault="008F37FE" w:rsidP="00615CF9">
      <w:r>
        <w:separator/>
      </w:r>
    </w:p>
  </w:footnote>
  <w:footnote w:type="continuationSeparator" w:id="0">
    <w:p w:rsidR="008F37FE" w:rsidRDefault="008F37FE" w:rsidP="00615CF9">
      <w:r>
        <w:continuationSeparator/>
      </w:r>
    </w:p>
  </w:footnote>
  <w:footnote w:id="1">
    <w:p w:rsidR="00303BF7" w:rsidRPr="007B1A88" w:rsidRDefault="00303BF7" w:rsidP="007B1A88">
      <w:pPr>
        <w:jc w:val="both"/>
        <w:rPr>
          <w:bCs/>
        </w:rPr>
      </w:pPr>
      <w:r w:rsidRPr="00BD256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="00285F18">
        <w:t>R</w:t>
      </w:r>
      <w:r w:rsidRPr="007B1A88">
        <w:t>eformy zostały zapoczątkowane po śmierci Mao Zedonga</w:t>
      </w:r>
      <w:r w:rsidR="00285F18">
        <w:t>, który zmarł</w:t>
      </w:r>
      <w:r w:rsidRPr="007B1A88">
        <w:t xml:space="preserve"> 9 września 1976 roku</w:t>
      </w:r>
      <w:r>
        <w:t>, kiedy władzę przejął</w:t>
      </w:r>
      <w:r w:rsidR="00285F18">
        <w:t xml:space="preserve"> Den</w:t>
      </w:r>
      <w:r w:rsidR="00FA6B17">
        <w:t>g Xiaoping</w:t>
      </w:r>
      <w:r w:rsidR="00285F18">
        <w:t xml:space="preserve"> i zainicjował pierwsze w tym kraju reformy oraz stopniowe otwieranie się</w:t>
      </w:r>
      <w:r w:rsidR="00FA6B17">
        <w:t xml:space="preserve"> Chin</w:t>
      </w:r>
      <w:r w:rsidR="00285F18">
        <w:t xml:space="preserve"> na kontakt </w:t>
      </w:r>
      <w:r w:rsidR="00FA6B17">
        <w:t>ze światem zewnętrznym.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DD"/>
    <w:rsid w:val="00001119"/>
    <w:rsid w:val="00002D79"/>
    <w:rsid w:val="000162A1"/>
    <w:rsid w:val="00026F93"/>
    <w:rsid w:val="00044DE6"/>
    <w:rsid w:val="0006033C"/>
    <w:rsid w:val="0006194A"/>
    <w:rsid w:val="00062A38"/>
    <w:rsid w:val="00062CC3"/>
    <w:rsid w:val="00064A2F"/>
    <w:rsid w:val="0007043D"/>
    <w:rsid w:val="0007481A"/>
    <w:rsid w:val="00076C15"/>
    <w:rsid w:val="000A0EA3"/>
    <w:rsid w:val="000A1BF0"/>
    <w:rsid w:val="000A671F"/>
    <w:rsid w:val="000B4FA1"/>
    <w:rsid w:val="000C15B5"/>
    <w:rsid w:val="000C2E17"/>
    <w:rsid w:val="000C446B"/>
    <w:rsid w:val="000D3869"/>
    <w:rsid w:val="000E62D8"/>
    <w:rsid w:val="000E78CC"/>
    <w:rsid w:val="000F58E5"/>
    <w:rsid w:val="00104156"/>
    <w:rsid w:val="00105204"/>
    <w:rsid w:val="00105847"/>
    <w:rsid w:val="001101CB"/>
    <w:rsid w:val="00120D1F"/>
    <w:rsid w:val="0012324E"/>
    <w:rsid w:val="0012509C"/>
    <w:rsid w:val="001323C9"/>
    <w:rsid w:val="00133197"/>
    <w:rsid w:val="00135ABF"/>
    <w:rsid w:val="00137621"/>
    <w:rsid w:val="0014517B"/>
    <w:rsid w:val="00153D9E"/>
    <w:rsid w:val="0015582A"/>
    <w:rsid w:val="001727B0"/>
    <w:rsid w:val="00191F8D"/>
    <w:rsid w:val="00192531"/>
    <w:rsid w:val="001953ED"/>
    <w:rsid w:val="001A50E5"/>
    <w:rsid w:val="001B5409"/>
    <w:rsid w:val="001C1838"/>
    <w:rsid w:val="001C62A0"/>
    <w:rsid w:val="001C6EB4"/>
    <w:rsid w:val="001D436D"/>
    <w:rsid w:val="001D4374"/>
    <w:rsid w:val="001E0360"/>
    <w:rsid w:val="001E4F53"/>
    <w:rsid w:val="001E618A"/>
    <w:rsid w:val="001E6BC8"/>
    <w:rsid w:val="001E7B13"/>
    <w:rsid w:val="001F0F98"/>
    <w:rsid w:val="001F1E7B"/>
    <w:rsid w:val="001F295D"/>
    <w:rsid w:val="001F3445"/>
    <w:rsid w:val="001F3D93"/>
    <w:rsid w:val="002041DC"/>
    <w:rsid w:val="002047DF"/>
    <w:rsid w:val="00205E83"/>
    <w:rsid w:val="0021634B"/>
    <w:rsid w:val="00221609"/>
    <w:rsid w:val="0022383C"/>
    <w:rsid w:val="00223A0E"/>
    <w:rsid w:val="00227FD4"/>
    <w:rsid w:val="00233878"/>
    <w:rsid w:val="00245A47"/>
    <w:rsid w:val="00247E05"/>
    <w:rsid w:val="00251747"/>
    <w:rsid w:val="00257089"/>
    <w:rsid w:val="0025744B"/>
    <w:rsid w:val="00257994"/>
    <w:rsid w:val="00266804"/>
    <w:rsid w:val="002709EF"/>
    <w:rsid w:val="00274DD1"/>
    <w:rsid w:val="00284291"/>
    <w:rsid w:val="00284789"/>
    <w:rsid w:val="00285F18"/>
    <w:rsid w:val="002B0555"/>
    <w:rsid w:val="002B10DA"/>
    <w:rsid w:val="002B4765"/>
    <w:rsid w:val="002B66F8"/>
    <w:rsid w:val="002C459C"/>
    <w:rsid w:val="002C6C63"/>
    <w:rsid w:val="002C7FD7"/>
    <w:rsid w:val="002D29BB"/>
    <w:rsid w:val="002D4964"/>
    <w:rsid w:val="002D7612"/>
    <w:rsid w:val="002E2ABD"/>
    <w:rsid w:val="002E34E3"/>
    <w:rsid w:val="002F0317"/>
    <w:rsid w:val="002F1E60"/>
    <w:rsid w:val="002F1FF4"/>
    <w:rsid w:val="00300539"/>
    <w:rsid w:val="0030188B"/>
    <w:rsid w:val="003019C9"/>
    <w:rsid w:val="00302C9E"/>
    <w:rsid w:val="003031A4"/>
    <w:rsid w:val="00303BF7"/>
    <w:rsid w:val="003064D1"/>
    <w:rsid w:val="003159F6"/>
    <w:rsid w:val="00325499"/>
    <w:rsid w:val="0033080A"/>
    <w:rsid w:val="00334512"/>
    <w:rsid w:val="00361B94"/>
    <w:rsid w:val="00361FA9"/>
    <w:rsid w:val="00363308"/>
    <w:rsid w:val="00364D2E"/>
    <w:rsid w:val="00366548"/>
    <w:rsid w:val="00370B64"/>
    <w:rsid w:val="00371643"/>
    <w:rsid w:val="00375802"/>
    <w:rsid w:val="0039112D"/>
    <w:rsid w:val="003914CB"/>
    <w:rsid w:val="003971EE"/>
    <w:rsid w:val="003A03E2"/>
    <w:rsid w:val="003A59F8"/>
    <w:rsid w:val="003B2E43"/>
    <w:rsid w:val="003B4D1B"/>
    <w:rsid w:val="003C3483"/>
    <w:rsid w:val="003C62FB"/>
    <w:rsid w:val="003C73E6"/>
    <w:rsid w:val="003D292D"/>
    <w:rsid w:val="003E370B"/>
    <w:rsid w:val="003F1024"/>
    <w:rsid w:val="003F5FAE"/>
    <w:rsid w:val="003F669D"/>
    <w:rsid w:val="00403370"/>
    <w:rsid w:val="00406367"/>
    <w:rsid w:val="004116DE"/>
    <w:rsid w:val="004158FA"/>
    <w:rsid w:val="00417153"/>
    <w:rsid w:val="00441B91"/>
    <w:rsid w:val="004443BF"/>
    <w:rsid w:val="00447870"/>
    <w:rsid w:val="004509CD"/>
    <w:rsid w:val="00451472"/>
    <w:rsid w:val="00453C41"/>
    <w:rsid w:val="004602C5"/>
    <w:rsid w:val="00461C49"/>
    <w:rsid w:val="004674D0"/>
    <w:rsid w:val="00476DEB"/>
    <w:rsid w:val="00487EC3"/>
    <w:rsid w:val="004A45CE"/>
    <w:rsid w:val="004B4F99"/>
    <w:rsid w:val="004C2A83"/>
    <w:rsid w:val="004C64FF"/>
    <w:rsid w:val="004D410D"/>
    <w:rsid w:val="004D4B9D"/>
    <w:rsid w:val="004D4F2C"/>
    <w:rsid w:val="004D5EA3"/>
    <w:rsid w:val="004D7A63"/>
    <w:rsid w:val="004E1D19"/>
    <w:rsid w:val="004E34ED"/>
    <w:rsid w:val="004F0A1F"/>
    <w:rsid w:val="004F5A26"/>
    <w:rsid w:val="00505DBA"/>
    <w:rsid w:val="0052239D"/>
    <w:rsid w:val="0052282A"/>
    <w:rsid w:val="0052422F"/>
    <w:rsid w:val="005320E2"/>
    <w:rsid w:val="00537221"/>
    <w:rsid w:val="005409ED"/>
    <w:rsid w:val="005436D3"/>
    <w:rsid w:val="005449DA"/>
    <w:rsid w:val="00545F73"/>
    <w:rsid w:val="005473E5"/>
    <w:rsid w:val="00547549"/>
    <w:rsid w:val="005524BD"/>
    <w:rsid w:val="00554A5B"/>
    <w:rsid w:val="00570149"/>
    <w:rsid w:val="0057087A"/>
    <w:rsid w:val="0058572D"/>
    <w:rsid w:val="00586054"/>
    <w:rsid w:val="0059377C"/>
    <w:rsid w:val="005958A8"/>
    <w:rsid w:val="00596D27"/>
    <w:rsid w:val="005A0EDF"/>
    <w:rsid w:val="005A4253"/>
    <w:rsid w:val="005B0117"/>
    <w:rsid w:val="005C655E"/>
    <w:rsid w:val="005D0F2A"/>
    <w:rsid w:val="005E0679"/>
    <w:rsid w:val="005E5BF6"/>
    <w:rsid w:val="005E6171"/>
    <w:rsid w:val="005E64E6"/>
    <w:rsid w:val="005E78ED"/>
    <w:rsid w:val="005F46EE"/>
    <w:rsid w:val="00603E2C"/>
    <w:rsid w:val="00605D0B"/>
    <w:rsid w:val="00606932"/>
    <w:rsid w:val="00610232"/>
    <w:rsid w:val="00615CF9"/>
    <w:rsid w:val="00615F35"/>
    <w:rsid w:val="006163C9"/>
    <w:rsid w:val="00622031"/>
    <w:rsid w:val="00622D99"/>
    <w:rsid w:val="00630E1C"/>
    <w:rsid w:val="00631520"/>
    <w:rsid w:val="006432ED"/>
    <w:rsid w:val="0064676B"/>
    <w:rsid w:val="006509FD"/>
    <w:rsid w:val="00663F37"/>
    <w:rsid w:val="00664C6D"/>
    <w:rsid w:val="006711A3"/>
    <w:rsid w:val="00676FF9"/>
    <w:rsid w:val="006778B7"/>
    <w:rsid w:val="00684161"/>
    <w:rsid w:val="006A510D"/>
    <w:rsid w:val="006A7410"/>
    <w:rsid w:val="006B07AB"/>
    <w:rsid w:val="006B0EAF"/>
    <w:rsid w:val="006C18CE"/>
    <w:rsid w:val="006C4AE9"/>
    <w:rsid w:val="006D446D"/>
    <w:rsid w:val="006D5FF9"/>
    <w:rsid w:val="006D754D"/>
    <w:rsid w:val="006D7663"/>
    <w:rsid w:val="006E2BE6"/>
    <w:rsid w:val="006E42A3"/>
    <w:rsid w:val="006E68B2"/>
    <w:rsid w:val="006F3CBE"/>
    <w:rsid w:val="0070001D"/>
    <w:rsid w:val="0070227C"/>
    <w:rsid w:val="00703372"/>
    <w:rsid w:val="00707683"/>
    <w:rsid w:val="00716F04"/>
    <w:rsid w:val="00726186"/>
    <w:rsid w:val="00746764"/>
    <w:rsid w:val="00757968"/>
    <w:rsid w:val="0076125C"/>
    <w:rsid w:val="007638B9"/>
    <w:rsid w:val="00766485"/>
    <w:rsid w:val="00767F7A"/>
    <w:rsid w:val="00771340"/>
    <w:rsid w:val="00771909"/>
    <w:rsid w:val="0077503F"/>
    <w:rsid w:val="00775C15"/>
    <w:rsid w:val="00790AEC"/>
    <w:rsid w:val="00793738"/>
    <w:rsid w:val="00796396"/>
    <w:rsid w:val="007A4FA1"/>
    <w:rsid w:val="007A7828"/>
    <w:rsid w:val="007B1310"/>
    <w:rsid w:val="007B1A88"/>
    <w:rsid w:val="007B4539"/>
    <w:rsid w:val="007B48B5"/>
    <w:rsid w:val="007B51FE"/>
    <w:rsid w:val="007C55BA"/>
    <w:rsid w:val="007C5BF0"/>
    <w:rsid w:val="007D0A55"/>
    <w:rsid w:val="007D2584"/>
    <w:rsid w:val="007E2ED2"/>
    <w:rsid w:val="007E4FAF"/>
    <w:rsid w:val="008230C1"/>
    <w:rsid w:val="00823B26"/>
    <w:rsid w:val="0084093B"/>
    <w:rsid w:val="00842533"/>
    <w:rsid w:val="00843FB4"/>
    <w:rsid w:val="00847482"/>
    <w:rsid w:val="00847EFB"/>
    <w:rsid w:val="00853F14"/>
    <w:rsid w:val="008573CB"/>
    <w:rsid w:val="00863063"/>
    <w:rsid w:val="00870A4F"/>
    <w:rsid w:val="00870ADD"/>
    <w:rsid w:val="0087352F"/>
    <w:rsid w:val="0087612C"/>
    <w:rsid w:val="0088538F"/>
    <w:rsid w:val="008854BC"/>
    <w:rsid w:val="008877C2"/>
    <w:rsid w:val="0089015D"/>
    <w:rsid w:val="00890B1E"/>
    <w:rsid w:val="00895706"/>
    <w:rsid w:val="008A5569"/>
    <w:rsid w:val="008A7F75"/>
    <w:rsid w:val="008C0F7E"/>
    <w:rsid w:val="008C3CA4"/>
    <w:rsid w:val="008C6535"/>
    <w:rsid w:val="008D3DD8"/>
    <w:rsid w:val="008D7972"/>
    <w:rsid w:val="008E1843"/>
    <w:rsid w:val="008E4E9A"/>
    <w:rsid w:val="008F228B"/>
    <w:rsid w:val="008F37FE"/>
    <w:rsid w:val="008F4507"/>
    <w:rsid w:val="00901B2A"/>
    <w:rsid w:val="009060A9"/>
    <w:rsid w:val="009137FC"/>
    <w:rsid w:val="00913C6F"/>
    <w:rsid w:val="009143D5"/>
    <w:rsid w:val="009238B4"/>
    <w:rsid w:val="00926DE8"/>
    <w:rsid w:val="0093501D"/>
    <w:rsid w:val="009407A9"/>
    <w:rsid w:val="00950BBA"/>
    <w:rsid w:val="00954220"/>
    <w:rsid w:val="009833AC"/>
    <w:rsid w:val="009909A6"/>
    <w:rsid w:val="009A0E9E"/>
    <w:rsid w:val="009A2B73"/>
    <w:rsid w:val="009A3801"/>
    <w:rsid w:val="009A3C12"/>
    <w:rsid w:val="009B0816"/>
    <w:rsid w:val="009B23E1"/>
    <w:rsid w:val="009C5F40"/>
    <w:rsid w:val="009C7565"/>
    <w:rsid w:val="009D0841"/>
    <w:rsid w:val="009D0ECC"/>
    <w:rsid w:val="009D576C"/>
    <w:rsid w:val="009E5E9D"/>
    <w:rsid w:val="009F4528"/>
    <w:rsid w:val="009F4B60"/>
    <w:rsid w:val="00A021E3"/>
    <w:rsid w:val="00A13813"/>
    <w:rsid w:val="00A14F30"/>
    <w:rsid w:val="00A20461"/>
    <w:rsid w:val="00A225E0"/>
    <w:rsid w:val="00A26E11"/>
    <w:rsid w:val="00A34528"/>
    <w:rsid w:val="00A42E2E"/>
    <w:rsid w:val="00A44994"/>
    <w:rsid w:val="00A47AC8"/>
    <w:rsid w:val="00A5159B"/>
    <w:rsid w:val="00A66ABA"/>
    <w:rsid w:val="00A7119C"/>
    <w:rsid w:val="00A71253"/>
    <w:rsid w:val="00A82BAA"/>
    <w:rsid w:val="00A82E67"/>
    <w:rsid w:val="00A850B8"/>
    <w:rsid w:val="00A87241"/>
    <w:rsid w:val="00A95667"/>
    <w:rsid w:val="00AA1C08"/>
    <w:rsid w:val="00AA2D58"/>
    <w:rsid w:val="00AA2F8D"/>
    <w:rsid w:val="00AA43BE"/>
    <w:rsid w:val="00AA4F94"/>
    <w:rsid w:val="00AB1066"/>
    <w:rsid w:val="00AB2874"/>
    <w:rsid w:val="00AB3575"/>
    <w:rsid w:val="00AB786A"/>
    <w:rsid w:val="00AC3543"/>
    <w:rsid w:val="00AD1E09"/>
    <w:rsid w:val="00AD6058"/>
    <w:rsid w:val="00AD633F"/>
    <w:rsid w:val="00AD69FD"/>
    <w:rsid w:val="00AE4BDF"/>
    <w:rsid w:val="00AE4DFE"/>
    <w:rsid w:val="00AE643C"/>
    <w:rsid w:val="00AE6D27"/>
    <w:rsid w:val="00AF57DD"/>
    <w:rsid w:val="00B016C5"/>
    <w:rsid w:val="00B07A1A"/>
    <w:rsid w:val="00B15D44"/>
    <w:rsid w:val="00B21EED"/>
    <w:rsid w:val="00B32852"/>
    <w:rsid w:val="00B34EA9"/>
    <w:rsid w:val="00B46256"/>
    <w:rsid w:val="00B67210"/>
    <w:rsid w:val="00B711A4"/>
    <w:rsid w:val="00B75B81"/>
    <w:rsid w:val="00B87DBD"/>
    <w:rsid w:val="00B928D6"/>
    <w:rsid w:val="00B95B0A"/>
    <w:rsid w:val="00BA7930"/>
    <w:rsid w:val="00BB36BF"/>
    <w:rsid w:val="00BB4A0A"/>
    <w:rsid w:val="00BC1DFC"/>
    <w:rsid w:val="00BC1E87"/>
    <w:rsid w:val="00BD4ABD"/>
    <w:rsid w:val="00BF28A3"/>
    <w:rsid w:val="00BF2D49"/>
    <w:rsid w:val="00BF4A40"/>
    <w:rsid w:val="00C15C2B"/>
    <w:rsid w:val="00C25325"/>
    <w:rsid w:val="00C25CAC"/>
    <w:rsid w:val="00C26668"/>
    <w:rsid w:val="00C30A2F"/>
    <w:rsid w:val="00C34BED"/>
    <w:rsid w:val="00C363A9"/>
    <w:rsid w:val="00C40CC8"/>
    <w:rsid w:val="00C55000"/>
    <w:rsid w:val="00C66900"/>
    <w:rsid w:val="00C703A1"/>
    <w:rsid w:val="00C72555"/>
    <w:rsid w:val="00C73256"/>
    <w:rsid w:val="00C75D0D"/>
    <w:rsid w:val="00C77DC9"/>
    <w:rsid w:val="00C85D13"/>
    <w:rsid w:val="00CB2E78"/>
    <w:rsid w:val="00CB7D64"/>
    <w:rsid w:val="00CC4B21"/>
    <w:rsid w:val="00CC4F17"/>
    <w:rsid w:val="00CD0B35"/>
    <w:rsid w:val="00CD47E9"/>
    <w:rsid w:val="00CD57BF"/>
    <w:rsid w:val="00CE7159"/>
    <w:rsid w:val="00CF16BB"/>
    <w:rsid w:val="00CF170F"/>
    <w:rsid w:val="00CF37CB"/>
    <w:rsid w:val="00D23075"/>
    <w:rsid w:val="00D2535C"/>
    <w:rsid w:val="00D31630"/>
    <w:rsid w:val="00D35CDC"/>
    <w:rsid w:val="00D37961"/>
    <w:rsid w:val="00D40AD5"/>
    <w:rsid w:val="00D4382A"/>
    <w:rsid w:val="00D45924"/>
    <w:rsid w:val="00D570F3"/>
    <w:rsid w:val="00D60ADD"/>
    <w:rsid w:val="00D649FA"/>
    <w:rsid w:val="00D74712"/>
    <w:rsid w:val="00D80E42"/>
    <w:rsid w:val="00D87A70"/>
    <w:rsid w:val="00D938A5"/>
    <w:rsid w:val="00DA1999"/>
    <w:rsid w:val="00DA35CB"/>
    <w:rsid w:val="00DA750F"/>
    <w:rsid w:val="00DB3DFD"/>
    <w:rsid w:val="00DC3D33"/>
    <w:rsid w:val="00DD28A1"/>
    <w:rsid w:val="00DD3825"/>
    <w:rsid w:val="00DD56B8"/>
    <w:rsid w:val="00DD78AA"/>
    <w:rsid w:val="00DF2A1D"/>
    <w:rsid w:val="00E122D0"/>
    <w:rsid w:val="00E2454E"/>
    <w:rsid w:val="00E36789"/>
    <w:rsid w:val="00E4234E"/>
    <w:rsid w:val="00E5321C"/>
    <w:rsid w:val="00E60EBA"/>
    <w:rsid w:val="00E620DD"/>
    <w:rsid w:val="00E62541"/>
    <w:rsid w:val="00E63961"/>
    <w:rsid w:val="00E64127"/>
    <w:rsid w:val="00E734FC"/>
    <w:rsid w:val="00E7406C"/>
    <w:rsid w:val="00E8466B"/>
    <w:rsid w:val="00E859C9"/>
    <w:rsid w:val="00E90371"/>
    <w:rsid w:val="00E92F4D"/>
    <w:rsid w:val="00E942BD"/>
    <w:rsid w:val="00E963C1"/>
    <w:rsid w:val="00EA191E"/>
    <w:rsid w:val="00EA1B7D"/>
    <w:rsid w:val="00EA2D98"/>
    <w:rsid w:val="00EA382E"/>
    <w:rsid w:val="00EB043B"/>
    <w:rsid w:val="00EB2188"/>
    <w:rsid w:val="00EB2847"/>
    <w:rsid w:val="00EB4A32"/>
    <w:rsid w:val="00EB79E5"/>
    <w:rsid w:val="00EC0FDE"/>
    <w:rsid w:val="00EC1FA0"/>
    <w:rsid w:val="00ED0C16"/>
    <w:rsid w:val="00ED4FAB"/>
    <w:rsid w:val="00EE0919"/>
    <w:rsid w:val="00EE4D8F"/>
    <w:rsid w:val="00F13068"/>
    <w:rsid w:val="00F145BE"/>
    <w:rsid w:val="00F17F8D"/>
    <w:rsid w:val="00F21AB2"/>
    <w:rsid w:val="00F233F3"/>
    <w:rsid w:val="00F23C4F"/>
    <w:rsid w:val="00F33588"/>
    <w:rsid w:val="00F35D4E"/>
    <w:rsid w:val="00F36BBB"/>
    <w:rsid w:val="00F44308"/>
    <w:rsid w:val="00F457F9"/>
    <w:rsid w:val="00F47E4C"/>
    <w:rsid w:val="00F51BFB"/>
    <w:rsid w:val="00F55B00"/>
    <w:rsid w:val="00F64DFE"/>
    <w:rsid w:val="00F727E9"/>
    <w:rsid w:val="00F75582"/>
    <w:rsid w:val="00F81048"/>
    <w:rsid w:val="00F83866"/>
    <w:rsid w:val="00F8505A"/>
    <w:rsid w:val="00F96382"/>
    <w:rsid w:val="00FA18F4"/>
    <w:rsid w:val="00FA6B17"/>
    <w:rsid w:val="00FA71C8"/>
    <w:rsid w:val="00FB7520"/>
    <w:rsid w:val="00FD4B6E"/>
    <w:rsid w:val="00FD65E5"/>
    <w:rsid w:val="00FE2746"/>
    <w:rsid w:val="00FF1E06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83C09E-96EA-447C-BC66-368E7478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E7B13"/>
    <w:pPr>
      <w:suppressAutoHyphens/>
      <w:autoSpaceDE w:val="0"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1E7B1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5C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CF9"/>
    <w:rPr>
      <w:lang w:val="ro-RO" w:eastAsia="zh-CN"/>
    </w:rPr>
  </w:style>
  <w:style w:type="paragraph" w:styleId="Stopka">
    <w:name w:val="footer"/>
    <w:basedOn w:val="Normalny"/>
    <w:link w:val="StopkaZnak"/>
    <w:uiPriority w:val="99"/>
    <w:unhideWhenUsed/>
    <w:rsid w:val="00615C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CF9"/>
    <w:rPr>
      <w:lang w:val="ro-RO"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2B66F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66F8"/>
    <w:rPr>
      <w:lang w:val="ro-RO" w:eastAsia="zh-CN"/>
    </w:rPr>
  </w:style>
  <w:style w:type="character" w:styleId="Odwoanieprzypisudolnego">
    <w:name w:val="footnote reference"/>
    <w:basedOn w:val="Domylnaczcionkaakapitu"/>
    <w:semiHidden/>
    <w:unhideWhenUsed/>
    <w:rsid w:val="002B66F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B6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BB51-803B-49CF-99F8-3F85951C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2143</Words>
  <Characters>12859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</dc:creator>
  <cp:lastModifiedBy>Piotr Rubaj</cp:lastModifiedBy>
  <cp:revision>6</cp:revision>
  <cp:lastPrinted>2014-12-31T09:13:00Z</cp:lastPrinted>
  <dcterms:created xsi:type="dcterms:W3CDTF">2016-11-09T21:43:00Z</dcterms:created>
  <dcterms:modified xsi:type="dcterms:W3CDTF">2016-11-11T16:48:00Z</dcterms:modified>
</cp:coreProperties>
</file>