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7D" w:rsidRPr="00585C28" w:rsidRDefault="00800D7D" w:rsidP="00800D7D">
      <w:pPr>
        <w:pStyle w:val="NormalnyWeb"/>
        <w:spacing w:before="12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Tabela 1. Objawy patologii organizacyjnyc</w:t>
      </w:r>
      <w:bookmarkStart w:id="0" w:name="_GoBack"/>
      <w:bookmarkEnd w:id="0"/>
      <w:r>
        <w:rPr>
          <w:sz w:val="22"/>
          <w:szCs w:val="22"/>
        </w:rPr>
        <w:t xml:space="preserve">h w ujęciu </w:t>
      </w:r>
      <w:proofErr w:type="spellStart"/>
      <w:r>
        <w:rPr>
          <w:sz w:val="22"/>
          <w:szCs w:val="22"/>
        </w:rPr>
        <w:t>R.Stockiego</w:t>
      </w:r>
      <w:proofErr w:type="spellEnd"/>
      <w:r>
        <w:rPr>
          <w:sz w:val="22"/>
          <w:szCs w:val="22"/>
        </w:rPr>
        <w:t>, których podstawę może stanowić kultura organizacyjna przedsiębiorstwa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6"/>
        <w:gridCol w:w="3693"/>
      </w:tblGrid>
      <w:tr w:rsidR="00800D7D" w:rsidRPr="000A410D" w:rsidTr="007F734A">
        <w:tc>
          <w:tcPr>
            <w:tcW w:w="722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800D7D" w:rsidRPr="000A410D" w:rsidRDefault="00800D7D" w:rsidP="007F734A">
            <w:pPr>
              <w:pStyle w:val="NormalnyWeb"/>
              <w:spacing w:before="60" w:beforeAutospacing="0" w:after="60" w:afterAutospacing="0"/>
              <w:jc w:val="both"/>
              <w:rPr>
                <w:b/>
                <w:sz w:val="20"/>
                <w:szCs w:val="20"/>
              </w:rPr>
            </w:pPr>
            <w:r w:rsidRPr="000A410D">
              <w:rPr>
                <w:b/>
                <w:sz w:val="20"/>
                <w:szCs w:val="20"/>
              </w:rPr>
              <w:t>Oś I: Łatwo dostrzegalne objawy patologii organizacyjnych</w:t>
            </w:r>
          </w:p>
        </w:tc>
      </w:tr>
      <w:tr w:rsidR="00800D7D" w:rsidRPr="000A410D" w:rsidTr="007F734A">
        <w:tc>
          <w:tcPr>
            <w:tcW w:w="3536" w:type="dxa"/>
            <w:tcBorders>
              <w:bottom w:val="nil"/>
            </w:tcBorders>
            <w:shd w:val="clear" w:color="auto" w:fill="auto"/>
          </w:tcPr>
          <w:p w:rsidR="00800D7D" w:rsidRPr="000A410D" w:rsidRDefault="00800D7D" w:rsidP="00800D7D">
            <w:pPr>
              <w:pStyle w:val="NormalnyWeb"/>
              <w:numPr>
                <w:ilvl w:val="1"/>
                <w:numId w:val="5"/>
              </w:numPr>
              <w:spacing w:before="40" w:beforeAutospacing="0" w:after="40" w:afterAutospacing="0"/>
              <w:jc w:val="both"/>
              <w:rPr>
                <w:b/>
                <w:sz w:val="20"/>
                <w:szCs w:val="20"/>
              </w:rPr>
            </w:pPr>
            <w:r w:rsidRPr="000A410D">
              <w:rPr>
                <w:b/>
                <w:sz w:val="20"/>
                <w:szCs w:val="20"/>
              </w:rPr>
              <w:t>Objawy finansowe</w:t>
            </w:r>
          </w:p>
        </w:tc>
        <w:tc>
          <w:tcPr>
            <w:tcW w:w="3693" w:type="dxa"/>
            <w:tcBorders>
              <w:bottom w:val="nil"/>
            </w:tcBorders>
            <w:shd w:val="clear" w:color="auto" w:fill="auto"/>
          </w:tcPr>
          <w:p w:rsidR="00800D7D" w:rsidRPr="000A410D" w:rsidRDefault="00800D7D" w:rsidP="00800D7D">
            <w:pPr>
              <w:pStyle w:val="NormalnyWeb"/>
              <w:numPr>
                <w:ilvl w:val="1"/>
                <w:numId w:val="5"/>
              </w:numPr>
              <w:spacing w:before="40" w:beforeAutospacing="0" w:after="40" w:afterAutospacing="0"/>
              <w:ind w:left="357" w:hanging="357"/>
              <w:jc w:val="both"/>
              <w:rPr>
                <w:b/>
                <w:sz w:val="20"/>
                <w:szCs w:val="20"/>
              </w:rPr>
            </w:pPr>
            <w:r w:rsidRPr="000A410D">
              <w:rPr>
                <w:b/>
                <w:sz w:val="20"/>
                <w:szCs w:val="20"/>
              </w:rPr>
              <w:t>Objawy w zakresie zarządzania zasobami</w:t>
            </w:r>
          </w:p>
        </w:tc>
      </w:tr>
      <w:tr w:rsidR="00800D7D" w:rsidRPr="000A410D" w:rsidTr="007F734A">
        <w:tc>
          <w:tcPr>
            <w:tcW w:w="35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D7D" w:rsidRPr="000A410D" w:rsidRDefault="00800D7D" w:rsidP="007F734A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1.1.4. </w:t>
            </w:r>
            <w:r w:rsidRPr="000A410D">
              <w:rPr>
                <w:sz w:val="18"/>
                <w:szCs w:val="18"/>
              </w:rPr>
              <w:t>Niewykorzystywanie istniejącego kapitału</w:t>
            </w:r>
          </w:p>
          <w:p w:rsidR="00800D7D" w:rsidRPr="000A410D" w:rsidRDefault="00800D7D" w:rsidP="007F734A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1.1.5. </w:t>
            </w:r>
            <w:r w:rsidRPr="000A410D">
              <w:rPr>
                <w:sz w:val="18"/>
                <w:szCs w:val="18"/>
              </w:rPr>
              <w:t>Zbyt niska wartość aktywów niematerialnych (marki)</w:t>
            </w:r>
          </w:p>
          <w:p w:rsidR="00800D7D" w:rsidRPr="000A410D" w:rsidRDefault="00800D7D" w:rsidP="007F734A">
            <w:pPr>
              <w:pStyle w:val="NormalnyWeb"/>
              <w:spacing w:before="0" w:beforeAutospacing="0" w:after="0" w:afterAutospacing="0"/>
              <w:ind w:left="720"/>
              <w:jc w:val="both"/>
              <w:rPr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D7D" w:rsidRPr="000A410D" w:rsidRDefault="00800D7D" w:rsidP="00800D7D">
            <w:pPr>
              <w:pStyle w:val="NormalnyWeb"/>
              <w:numPr>
                <w:ilvl w:val="2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A410D">
              <w:rPr>
                <w:sz w:val="18"/>
                <w:szCs w:val="18"/>
              </w:rPr>
              <w:t>Nieradzenie sobie z niesolidnością dostawców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A410D">
              <w:rPr>
                <w:sz w:val="18"/>
                <w:szCs w:val="18"/>
              </w:rPr>
              <w:t>Odchodzenie dobrych pracowników</w:t>
            </w:r>
          </w:p>
        </w:tc>
      </w:tr>
      <w:tr w:rsidR="00800D7D" w:rsidRPr="000A410D" w:rsidTr="007F734A">
        <w:tc>
          <w:tcPr>
            <w:tcW w:w="3536" w:type="dxa"/>
            <w:tcBorders>
              <w:bottom w:val="nil"/>
            </w:tcBorders>
            <w:shd w:val="clear" w:color="auto" w:fill="auto"/>
          </w:tcPr>
          <w:p w:rsidR="00800D7D" w:rsidRPr="000A410D" w:rsidRDefault="00800D7D" w:rsidP="00800D7D">
            <w:pPr>
              <w:pStyle w:val="NormalnyWeb"/>
              <w:numPr>
                <w:ilvl w:val="1"/>
                <w:numId w:val="6"/>
              </w:numPr>
              <w:spacing w:before="40" w:beforeAutospacing="0" w:after="40" w:afterAutospacing="0"/>
              <w:jc w:val="both"/>
              <w:rPr>
                <w:b/>
                <w:sz w:val="20"/>
                <w:szCs w:val="20"/>
              </w:rPr>
            </w:pPr>
            <w:r w:rsidRPr="000A410D">
              <w:rPr>
                <w:b/>
                <w:sz w:val="20"/>
                <w:szCs w:val="20"/>
              </w:rPr>
              <w:t>Objawy ujawniające się w relacjach zewnętrznych</w:t>
            </w:r>
          </w:p>
        </w:tc>
        <w:tc>
          <w:tcPr>
            <w:tcW w:w="3693" w:type="dxa"/>
            <w:tcBorders>
              <w:bottom w:val="nil"/>
            </w:tcBorders>
            <w:shd w:val="clear" w:color="auto" w:fill="auto"/>
          </w:tcPr>
          <w:p w:rsidR="00800D7D" w:rsidRPr="000A410D" w:rsidRDefault="00800D7D" w:rsidP="00800D7D">
            <w:pPr>
              <w:pStyle w:val="NormalnyWeb"/>
              <w:numPr>
                <w:ilvl w:val="1"/>
                <w:numId w:val="6"/>
              </w:numPr>
              <w:spacing w:before="40" w:beforeAutospacing="0" w:after="40" w:afterAutospacing="0"/>
              <w:jc w:val="both"/>
              <w:rPr>
                <w:b/>
                <w:sz w:val="20"/>
                <w:szCs w:val="20"/>
              </w:rPr>
            </w:pPr>
            <w:r w:rsidRPr="000A410D">
              <w:rPr>
                <w:b/>
                <w:sz w:val="20"/>
                <w:szCs w:val="20"/>
              </w:rPr>
              <w:t>Objawy widoczne w relacjach wewnętrznych</w:t>
            </w:r>
          </w:p>
        </w:tc>
      </w:tr>
      <w:tr w:rsidR="00800D7D" w:rsidRPr="000A410D" w:rsidTr="007F734A">
        <w:tc>
          <w:tcPr>
            <w:tcW w:w="35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D7D" w:rsidRPr="000A410D" w:rsidRDefault="00800D7D" w:rsidP="007F734A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1.3.5.       </w:t>
            </w:r>
            <w:r w:rsidRPr="000A410D">
              <w:rPr>
                <w:sz w:val="18"/>
                <w:szCs w:val="18"/>
              </w:rPr>
              <w:t>Konflikty z klientami</w:t>
            </w:r>
          </w:p>
          <w:p w:rsidR="00800D7D" w:rsidRPr="000A410D" w:rsidRDefault="00800D7D" w:rsidP="007F734A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1.3.7.       </w:t>
            </w:r>
            <w:r w:rsidRPr="000A410D">
              <w:rPr>
                <w:sz w:val="18"/>
                <w:szCs w:val="18"/>
              </w:rPr>
              <w:t>Lęk przed klientami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7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Nietrafione kontrakty i umowy z klientami i dostawcami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7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Agresywne zachowania w stosunku do klientów, dostawców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A410D">
              <w:rPr>
                <w:sz w:val="18"/>
                <w:szCs w:val="18"/>
              </w:rPr>
              <w:t>Zatargi i konflikty z lokalną społecznością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A410D">
              <w:rPr>
                <w:sz w:val="18"/>
                <w:szCs w:val="18"/>
              </w:rPr>
              <w:t>Problemy z mediami</w:t>
            </w:r>
          </w:p>
        </w:tc>
        <w:tc>
          <w:tcPr>
            <w:tcW w:w="3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D7D" w:rsidRPr="000A410D" w:rsidRDefault="00800D7D" w:rsidP="00800D7D">
            <w:pPr>
              <w:pStyle w:val="NormalnyWeb"/>
              <w:numPr>
                <w:ilvl w:val="2"/>
                <w:numId w:val="8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Bierność, brak własnej inicjatywy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8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Trudności w przekonaniu pracowników do zmian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8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Rutyna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8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Niewykonywanie zadań przez pracowników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8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Brak zaufania do pracowników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8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Niechęć pracowników do kadry kierowniczej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8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Trudności w egzekwowaniu poleceń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8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Niechęć kierownictwa do pracowników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8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Konflikt kierownictwa ze związkami zawodowymi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8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Liczne sprawy w sądzie pracy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8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Nostalgia organizacyjna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8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Trudności ze znalezieniem współpracowników lub (i) pracowników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8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Brak motywacji pracowników do intensywnej pracy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A410D">
              <w:rPr>
                <w:sz w:val="18"/>
                <w:szCs w:val="18"/>
              </w:rPr>
              <w:t>Zła atmosfera pracy – konflikty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A410D">
              <w:rPr>
                <w:sz w:val="18"/>
                <w:szCs w:val="18"/>
              </w:rPr>
              <w:t>Niezadowolenie pracowników</w:t>
            </w:r>
          </w:p>
        </w:tc>
      </w:tr>
      <w:tr w:rsidR="00800D7D" w:rsidRPr="000A410D" w:rsidTr="007F734A">
        <w:tc>
          <w:tcPr>
            <w:tcW w:w="7229" w:type="dxa"/>
            <w:gridSpan w:val="2"/>
            <w:tcBorders>
              <w:bottom w:val="nil"/>
            </w:tcBorders>
            <w:shd w:val="clear" w:color="auto" w:fill="auto"/>
          </w:tcPr>
          <w:p w:rsidR="00800D7D" w:rsidRPr="000A410D" w:rsidRDefault="00800D7D" w:rsidP="00800D7D">
            <w:pPr>
              <w:pStyle w:val="NormalnyWeb"/>
              <w:numPr>
                <w:ilvl w:val="1"/>
                <w:numId w:val="9"/>
              </w:numPr>
              <w:spacing w:before="40" w:beforeAutospacing="0" w:after="40" w:afterAutospacing="0"/>
              <w:jc w:val="both"/>
              <w:rPr>
                <w:b/>
                <w:sz w:val="20"/>
                <w:szCs w:val="20"/>
              </w:rPr>
            </w:pPr>
            <w:r w:rsidRPr="000A410D">
              <w:rPr>
                <w:b/>
                <w:sz w:val="20"/>
                <w:szCs w:val="20"/>
              </w:rPr>
              <w:t>Objawy ujawniające się w zachowaniu członków (zwłaszcza kierownictwa) organizacji</w:t>
            </w:r>
          </w:p>
        </w:tc>
      </w:tr>
      <w:tr w:rsidR="00800D7D" w:rsidRPr="000A410D" w:rsidTr="007F734A">
        <w:tc>
          <w:tcPr>
            <w:tcW w:w="722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D7D" w:rsidRPr="000A410D" w:rsidRDefault="00800D7D" w:rsidP="00800D7D">
            <w:pPr>
              <w:pStyle w:val="NormalnyWeb"/>
              <w:numPr>
                <w:ilvl w:val="2"/>
                <w:numId w:val="10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Niechęć do kształcenia się i do uczestniczenia w szkoleniach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0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Alkoholizm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0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Nikotynizm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0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Objawy choroby wieńcowej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0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Agresja i szantaż emocjonalny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0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Unikanie spotkań towarzyskich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0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Narzekanie, obwinianie otoczenia za niepowodzenia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0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Koncentracja na sprawach bieżących, brak czasu na refleksję i odpoczynek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0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Niepohamowane gadulstwo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0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Poczucie zagubienia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0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Identyfikacja z przedmiotem posiadania lub (i) zarzadzania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A410D">
              <w:rPr>
                <w:sz w:val="18"/>
                <w:szCs w:val="18"/>
              </w:rPr>
              <w:t>Brak poczucia realizmu w działaniu</w:t>
            </w:r>
          </w:p>
        </w:tc>
      </w:tr>
      <w:tr w:rsidR="00800D7D" w:rsidRPr="000A410D" w:rsidTr="007F734A">
        <w:tc>
          <w:tcPr>
            <w:tcW w:w="722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800D7D" w:rsidRPr="000A410D" w:rsidRDefault="00800D7D" w:rsidP="007F734A">
            <w:pPr>
              <w:pStyle w:val="NormalnyWeb"/>
              <w:spacing w:before="60" w:beforeAutospacing="0" w:after="60" w:afterAutospacing="0"/>
              <w:jc w:val="both"/>
              <w:rPr>
                <w:b/>
                <w:sz w:val="20"/>
                <w:szCs w:val="20"/>
              </w:rPr>
            </w:pPr>
            <w:r w:rsidRPr="000A410D">
              <w:rPr>
                <w:b/>
                <w:sz w:val="20"/>
                <w:szCs w:val="20"/>
              </w:rPr>
              <w:t>Oś II: Zjawiska patologiczne związane z osobami kierującymi organizacjami</w:t>
            </w:r>
          </w:p>
        </w:tc>
      </w:tr>
      <w:tr w:rsidR="00800D7D" w:rsidRPr="000A410D" w:rsidTr="007F734A">
        <w:tc>
          <w:tcPr>
            <w:tcW w:w="3536" w:type="dxa"/>
            <w:tcBorders>
              <w:bottom w:val="nil"/>
            </w:tcBorders>
            <w:shd w:val="clear" w:color="auto" w:fill="auto"/>
          </w:tcPr>
          <w:p w:rsidR="00800D7D" w:rsidRPr="000A410D" w:rsidRDefault="00800D7D" w:rsidP="00800D7D">
            <w:pPr>
              <w:pStyle w:val="NormalnyWeb"/>
              <w:numPr>
                <w:ilvl w:val="1"/>
                <w:numId w:val="12"/>
              </w:numPr>
              <w:spacing w:before="40" w:beforeAutospacing="0" w:after="40" w:afterAutospacing="0"/>
              <w:rPr>
                <w:b/>
                <w:sz w:val="20"/>
                <w:szCs w:val="20"/>
              </w:rPr>
            </w:pPr>
            <w:r w:rsidRPr="000A410D">
              <w:rPr>
                <w:b/>
                <w:sz w:val="20"/>
                <w:szCs w:val="20"/>
              </w:rPr>
              <w:t>Patologie ujawniające się w sferze wartości</w:t>
            </w:r>
          </w:p>
        </w:tc>
        <w:tc>
          <w:tcPr>
            <w:tcW w:w="3693" w:type="dxa"/>
            <w:tcBorders>
              <w:bottom w:val="nil"/>
            </w:tcBorders>
            <w:shd w:val="clear" w:color="auto" w:fill="auto"/>
          </w:tcPr>
          <w:p w:rsidR="00800D7D" w:rsidRPr="000A410D" w:rsidRDefault="00800D7D" w:rsidP="00800D7D">
            <w:pPr>
              <w:pStyle w:val="NormalnyWeb"/>
              <w:numPr>
                <w:ilvl w:val="1"/>
                <w:numId w:val="12"/>
              </w:numPr>
              <w:spacing w:before="40" w:beforeAutospacing="0" w:after="40" w:afterAutospacing="0"/>
              <w:jc w:val="both"/>
              <w:rPr>
                <w:b/>
                <w:sz w:val="20"/>
                <w:szCs w:val="20"/>
              </w:rPr>
            </w:pPr>
            <w:r w:rsidRPr="000A410D">
              <w:rPr>
                <w:b/>
                <w:sz w:val="20"/>
                <w:szCs w:val="20"/>
              </w:rPr>
              <w:t>Patologie ujawniające się w sferze przekonań – naiwne teorie organizacyjne</w:t>
            </w:r>
          </w:p>
        </w:tc>
      </w:tr>
      <w:tr w:rsidR="00800D7D" w:rsidRPr="000A410D" w:rsidTr="007F734A">
        <w:tc>
          <w:tcPr>
            <w:tcW w:w="35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D7D" w:rsidRPr="000A410D" w:rsidRDefault="00800D7D" w:rsidP="00800D7D">
            <w:pPr>
              <w:pStyle w:val="NormalnyWeb"/>
              <w:numPr>
                <w:ilvl w:val="2"/>
                <w:numId w:val="1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Negowanie i niszczenie dorobku kulturowego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Niszczenie tkanki społecznej (np. lokalnych społeczności)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3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Czerpanie osobistych korzyści majątkowych kosztem firmy lub innych osób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3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 xml:space="preserve">Mówienie nieprawdy w mediach, </w:t>
            </w:r>
            <w:r w:rsidRPr="000A410D">
              <w:rPr>
                <w:sz w:val="18"/>
                <w:szCs w:val="18"/>
              </w:rPr>
              <w:lastRenderedPageBreak/>
              <w:t>zwłaszcza w trakcie kampanii reklamowych</w:t>
            </w:r>
          </w:p>
        </w:tc>
        <w:tc>
          <w:tcPr>
            <w:tcW w:w="3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D7D" w:rsidRPr="000A410D" w:rsidRDefault="00800D7D" w:rsidP="00800D7D">
            <w:pPr>
              <w:pStyle w:val="NormalnyWeb"/>
              <w:numPr>
                <w:ilvl w:val="2"/>
                <w:numId w:val="14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lastRenderedPageBreak/>
              <w:t>Mania wielkości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4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Perfekcjonizm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4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Syndrom sprzeciwu wobec reklamy („dobry produkt sam się obroni”)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4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Separatyzm („jak nam dadzą spokój, to sobie poradzimy”)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5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Zabawa w policjantów i złodziei z kierownictwem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6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lastRenderedPageBreak/>
              <w:t>Syndrom klient = idiota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6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Marketing (produkt jest ważniejszy od klienta)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6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Syndrom zaniku odpowiedzialności</w:t>
            </w:r>
          </w:p>
          <w:p w:rsidR="00800D7D" w:rsidRPr="000A410D" w:rsidRDefault="00800D7D" w:rsidP="007F734A">
            <w:pPr>
              <w:pStyle w:val="NormalnyWeb"/>
              <w:spacing w:before="0" w:beforeAutospacing="0" w:after="0" w:afterAutospacing="0"/>
              <w:ind w:left="504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Syndrom odroczonej gratyfikacji</w:t>
            </w:r>
          </w:p>
          <w:p w:rsidR="00800D7D" w:rsidRPr="000A410D" w:rsidRDefault="00800D7D" w:rsidP="007F734A">
            <w:pPr>
              <w:pStyle w:val="NormalnyWeb"/>
              <w:spacing w:before="0" w:beforeAutospacing="0" w:after="0" w:afterAutospacing="0"/>
              <w:ind w:left="504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 xml:space="preserve">Dysfunkcjonalny transfer </w:t>
            </w:r>
            <w:proofErr w:type="spellStart"/>
            <w:r w:rsidRPr="000A410D">
              <w:rPr>
                <w:sz w:val="18"/>
                <w:szCs w:val="18"/>
              </w:rPr>
              <w:t>transdomenowy</w:t>
            </w:r>
            <w:proofErr w:type="spellEnd"/>
          </w:p>
          <w:p w:rsidR="00800D7D" w:rsidRPr="00E55D4F" w:rsidRDefault="00800D7D" w:rsidP="00800D7D">
            <w:pPr>
              <w:pStyle w:val="NormalnyWeb"/>
              <w:numPr>
                <w:ilvl w:val="2"/>
                <w:numId w:val="16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Idolatria (zapatrzenie w wielkie koncerny)</w:t>
            </w:r>
          </w:p>
        </w:tc>
      </w:tr>
      <w:tr w:rsidR="00800D7D" w:rsidRPr="000A410D" w:rsidTr="007F734A">
        <w:tc>
          <w:tcPr>
            <w:tcW w:w="3536" w:type="dxa"/>
            <w:tcBorders>
              <w:bottom w:val="nil"/>
            </w:tcBorders>
            <w:shd w:val="clear" w:color="auto" w:fill="auto"/>
          </w:tcPr>
          <w:p w:rsidR="00800D7D" w:rsidRPr="000A410D" w:rsidRDefault="00800D7D" w:rsidP="00800D7D">
            <w:pPr>
              <w:pStyle w:val="NormalnyWeb"/>
              <w:numPr>
                <w:ilvl w:val="1"/>
                <w:numId w:val="16"/>
              </w:numPr>
              <w:spacing w:before="40" w:beforeAutospacing="0" w:after="40" w:afterAutospacing="0"/>
              <w:jc w:val="both"/>
              <w:rPr>
                <w:b/>
                <w:sz w:val="20"/>
                <w:szCs w:val="20"/>
              </w:rPr>
            </w:pPr>
            <w:r w:rsidRPr="000A410D">
              <w:rPr>
                <w:b/>
                <w:sz w:val="20"/>
                <w:szCs w:val="20"/>
              </w:rPr>
              <w:lastRenderedPageBreak/>
              <w:t>Patologie związane z emocjami</w:t>
            </w:r>
          </w:p>
        </w:tc>
        <w:tc>
          <w:tcPr>
            <w:tcW w:w="3693" w:type="dxa"/>
            <w:tcBorders>
              <w:bottom w:val="nil"/>
            </w:tcBorders>
            <w:shd w:val="clear" w:color="auto" w:fill="auto"/>
          </w:tcPr>
          <w:p w:rsidR="00800D7D" w:rsidRPr="000A410D" w:rsidRDefault="00800D7D" w:rsidP="00800D7D">
            <w:pPr>
              <w:pStyle w:val="NormalnyWeb"/>
              <w:numPr>
                <w:ilvl w:val="1"/>
                <w:numId w:val="16"/>
              </w:numPr>
              <w:spacing w:before="40" w:beforeAutospacing="0" w:after="40" w:afterAutospacing="0"/>
              <w:jc w:val="both"/>
              <w:rPr>
                <w:b/>
                <w:sz w:val="20"/>
                <w:szCs w:val="20"/>
              </w:rPr>
            </w:pPr>
            <w:r w:rsidRPr="000A410D">
              <w:rPr>
                <w:b/>
                <w:sz w:val="20"/>
                <w:szCs w:val="20"/>
              </w:rPr>
              <w:t>Ograniczenia osobowościowe</w:t>
            </w:r>
          </w:p>
        </w:tc>
      </w:tr>
      <w:tr w:rsidR="00800D7D" w:rsidRPr="000A410D" w:rsidTr="007F734A">
        <w:tc>
          <w:tcPr>
            <w:tcW w:w="35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D7D" w:rsidRPr="000A410D" w:rsidRDefault="00800D7D" w:rsidP="00800D7D">
            <w:pPr>
              <w:pStyle w:val="NormalnyWeb"/>
              <w:numPr>
                <w:ilvl w:val="2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Lęk – przesadna ostrożność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Lęk w kontaktach z ludźmi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Lęk przed oceną innych, brak asertywności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Lęk przed ujawnieniem informacji (</w:t>
            </w:r>
            <w:proofErr w:type="spellStart"/>
            <w:r w:rsidRPr="000A410D">
              <w:rPr>
                <w:sz w:val="18"/>
                <w:szCs w:val="18"/>
              </w:rPr>
              <w:t>konspiratywność</w:t>
            </w:r>
            <w:proofErr w:type="spellEnd"/>
            <w:r w:rsidRPr="000A410D">
              <w:rPr>
                <w:sz w:val="18"/>
                <w:szCs w:val="18"/>
              </w:rPr>
              <w:t>)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Lęk egzystencjalny (zagubienie w rzeczywistości)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Lęk przed nowością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Lęk przed inwestycjami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Lęk przed odkryciem przez kogoś własnej niekompetencji</w:t>
            </w:r>
          </w:p>
        </w:tc>
        <w:tc>
          <w:tcPr>
            <w:tcW w:w="3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D7D" w:rsidRPr="000A410D" w:rsidRDefault="00800D7D" w:rsidP="00800D7D">
            <w:pPr>
              <w:pStyle w:val="NormalnyWeb"/>
              <w:numPr>
                <w:ilvl w:val="2"/>
                <w:numId w:val="16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Niechęć do podejmowania ryzyka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6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Problem z wyznaczaniem granic prywatności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6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Zaburzenie poczucia własnej wartości i realistycznego spojrzenia na siebie (kompleks niższości), niechęć do delegowania uprawnień, snobizm, pycha, chęć pokazania się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6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Zaburzenia percepcji w odbiorze innych ludzi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6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Egocentryzm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6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Cechy związane z temperamentem – wybuchowość, odporność na bodźce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6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Cechy osobowościowe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6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Uległość (poddawanie się wpływom), podatność na manipulacje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6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Chęć przynależenia do elity, aby wzmocnić poczucie własnej wartości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6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Słaba wola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6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 xml:space="preserve">Mitomania </w:t>
            </w:r>
          </w:p>
        </w:tc>
      </w:tr>
      <w:tr w:rsidR="00800D7D" w:rsidRPr="000A410D" w:rsidTr="007F734A">
        <w:tc>
          <w:tcPr>
            <w:tcW w:w="3536" w:type="dxa"/>
            <w:tcBorders>
              <w:bottom w:val="nil"/>
            </w:tcBorders>
            <w:shd w:val="clear" w:color="auto" w:fill="auto"/>
          </w:tcPr>
          <w:p w:rsidR="00800D7D" w:rsidRPr="000A410D" w:rsidRDefault="00800D7D" w:rsidP="00800D7D">
            <w:pPr>
              <w:pStyle w:val="NormalnyWeb"/>
              <w:numPr>
                <w:ilvl w:val="1"/>
                <w:numId w:val="16"/>
              </w:numPr>
              <w:spacing w:before="40" w:beforeAutospacing="0" w:after="40" w:afterAutospacing="0"/>
              <w:jc w:val="both"/>
              <w:rPr>
                <w:b/>
                <w:sz w:val="20"/>
                <w:szCs w:val="20"/>
              </w:rPr>
            </w:pPr>
            <w:r w:rsidRPr="000A410D">
              <w:rPr>
                <w:b/>
                <w:sz w:val="20"/>
                <w:szCs w:val="20"/>
              </w:rPr>
              <w:t>Ograniczenia poznawcze</w:t>
            </w:r>
          </w:p>
        </w:tc>
        <w:tc>
          <w:tcPr>
            <w:tcW w:w="3693" w:type="dxa"/>
            <w:tcBorders>
              <w:bottom w:val="nil"/>
            </w:tcBorders>
            <w:shd w:val="clear" w:color="auto" w:fill="auto"/>
          </w:tcPr>
          <w:p w:rsidR="00800D7D" w:rsidRPr="000A410D" w:rsidRDefault="00800D7D" w:rsidP="007F734A">
            <w:pPr>
              <w:pStyle w:val="NormalnyWeb"/>
              <w:spacing w:before="40" w:beforeAutospacing="0" w:after="40" w:afterAutospacing="0"/>
              <w:jc w:val="both"/>
              <w:rPr>
                <w:b/>
                <w:sz w:val="20"/>
                <w:szCs w:val="20"/>
              </w:rPr>
            </w:pPr>
            <w:r w:rsidRPr="000A410D">
              <w:rPr>
                <w:b/>
                <w:sz w:val="20"/>
                <w:szCs w:val="20"/>
              </w:rPr>
              <w:t>2.6. Procesy psychiczne</w:t>
            </w:r>
          </w:p>
        </w:tc>
      </w:tr>
      <w:tr w:rsidR="00800D7D" w:rsidRPr="000A410D" w:rsidTr="007F734A">
        <w:tc>
          <w:tcPr>
            <w:tcW w:w="3536" w:type="dxa"/>
            <w:tcBorders>
              <w:top w:val="nil"/>
            </w:tcBorders>
            <w:shd w:val="clear" w:color="auto" w:fill="auto"/>
          </w:tcPr>
          <w:p w:rsidR="00800D7D" w:rsidRPr="000A410D" w:rsidRDefault="00800D7D" w:rsidP="00800D7D">
            <w:pPr>
              <w:pStyle w:val="NormalnyWeb"/>
              <w:numPr>
                <w:ilvl w:val="2"/>
                <w:numId w:val="17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Krótka perspektywa czasowa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8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Nieumiejętność oceny ludzi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18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Brak kompetencji biznesowych lub merytorycznych</w:t>
            </w:r>
          </w:p>
          <w:p w:rsidR="00800D7D" w:rsidRPr="00E55D4F" w:rsidRDefault="00800D7D" w:rsidP="00800D7D">
            <w:pPr>
              <w:pStyle w:val="NormalnyWeb"/>
              <w:numPr>
                <w:ilvl w:val="2"/>
                <w:numId w:val="19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410D">
              <w:rPr>
                <w:sz w:val="18"/>
                <w:szCs w:val="18"/>
              </w:rPr>
              <w:t>Uraz szkolny (syndrom wyuczonej bezradności intelektualnej)</w:t>
            </w:r>
          </w:p>
        </w:tc>
        <w:tc>
          <w:tcPr>
            <w:tcW w:w="3693" w:type="dxa"/>
            <w:tcBorders>
              <w:top w:val="nil"/>
            </w:tcBorders>
            <w:shd w:val="clear" w:color="auto" w:fill="auto"/>
          </w:tcPr>
          <w:p w:rsidR="00800D7D" w:rsidRPr="000847E8" w:rsidRDefault="00800D7D" w:rsidP="00800D7D">
            <w:pPr>
              <w:pStyle w:val="NormalnyWeb"/>
              <w:numPr>
                <w:ilvl w:val="2"/>
                <w:numId w:val="2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847E8">
              <w:rPr>
                <w:sz w:val="18"/>
                <w:szCs w:val="18"/>
              </w:rPr>
              <w:t>Syndrom wyuczonej bezradności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2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847E8">
              <w:rPr>
                <w:sz w:val="18"/>
                <w:szCs w:val="18"/>
              </w:rPr>
              <w:t>Syndrom wypalenia zawodowego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2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Nerwica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2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Choroby psychosomatyczne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2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Walka o dominację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2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Syndrom głodowy (przyjmowanie każdego zlecenia w sytuacji braku zamówień)</w:t>
            </w:r>
          </w:p>
          <w:p w:rsidR="00800D7D" w:rsidRPr="000A410D" w:rsidRDefault="00800D7D" w:rsidP="00800D7D">
            <w:pPr>
              <w:pStyle w:val="NormalnyWeb"/>
              <w:numPr>
                <w:ilvl w:val="2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Syndrom uodpornienia na zmianę</w:t>
            </w:r>
          </w:p>
        </w:tc>
      </w:tr>
      <w:tr w:rsidR="00800D7D" w:rsidRPr="000A410D" w:rsidTr="007F734A">
        <w:tc>
          <w:tcPr>
            <w:tcW w:w="722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800D7D" w:rsidRPr="000847E8" w:rsidRDefault="00800D7D" w:rsidP="007F734A">
            <w:pPr>
              <w:pStyle w:val="NormalnyWeb"/>
              <w:spacing w:before="60" w:beforeAutospacing="0" w:after="6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Oś III: Nieprawidłowości operacji i procesów</w:t>
            </w:r>
          </w:p>
        </w:tc>
      </w:tr>
      <w:tr w:rsidR="00800D7D" w:rsidRPr="000A410D" w:rsidTr="007F734A">
        <w:tc>
          <w:tcPr>
            <w:tcW w:w="7229" w:type="dxa"/>
            <w:gridSpan w:val="2"/>
            <w:tcBorders>
              <w:bottom w:val="nil"/>
            </w:tcBorders>
            <w:shd w:val="clear" w:color="auto" w:fill="auto"/>
          </w:tcPr>
          <w:p w:rsidR="00800D7D" w:rsidRPr="00E019D4" w:rsidRDefault="00800D7D" w:rsidP="00800D7D">
            <w:pPr>
              <w:pStyle w:val="NormalnyWeb"/>
              <w:numPr>
                <w:ilvl w:val="1"/>
                <w:numId w:val="20"/>
              </w:numPr>
              <w:spacing w:before="40" w:beforeAutospacing="0" w:after="40" w:afterAutospacing="0"/>
              <w:jc w:val="both"/>
              <w:rPr>
                <w:b/>
                <w:sz w:val="20"/>
                <w:szCs w:val="20"/>
              </w:rPr>
            </w:pPr>
            <w:r w:rsidRPr="00E019D4">
              <w:rPr>
                <w:b/>
                <w:sz w:val="20"/>
                <w:szCs w:val="20"/>
              </w:rPr>
              <w:t>Upośledzenie lub patologia podstawowych systemów organizacyjnych</w:t>
            </w:r>
          </w:p>
        </w:tc>
      </w:tr>
      <w:tr w:rsidR="00800D7D" w:rsidRPr="000A410D" w:rsidTr="007F734A">
        <w:tc>
          <w:tcPr>
            <w:tcW w:w="722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D7D" w:rsidRDefault="00800D7D" w:rsidP="00800D7D">
            <w:pPr>
              <w:pStyle w:val="NormalnyWeb"/>
              <w:numPr>
                <w:ilvl w:val="2"/>
                <w:numId w:val="3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Zanik empatii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3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Oporność na zmiany otoczenia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3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Rabunkowa eksploatacja produktu lub usługi (wycieńczenie)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3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Habituacja w stosunku do klienta (stary klient)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3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treningu wprowadzającego w organizację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3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treningu społecznego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3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Syndrom deficytu uwagi organizacyjnej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3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Bałagan informacyjny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3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Wadliwy system rekrutacji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3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Złe przydzielanie pracowników do określonych zadań 9niekompetentni i niedoświadczeni pracownicy)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3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Wadliwy system ocen pracowników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3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Wadliwy system zarzadzania relacjami z klientami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3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systemów wybierania dostawców i zarządzania nimi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3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Wadliwy system zarządzania zadaniami (zarządzanie przez cele) i projektami</w:t>
            </w:r>
          </w:p>
          <w:p w:rsidR="00800D7D" w:rsidRPr="00E019D4" w:rsidRDefault="00800D7D" w:rsidP="00800D7D">
            <w:pPr>
              <w:pStyle w:val="NormalnyWeb"/>
              <w:numPr>
                <w:ilvl w:val="2"/>
                <w:numId w:val="3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Błędna polityka cenowa w danej branży (za niska lub za wysoka cena)</w:t>
            </w:r>
          </w:p>
        </w:tc>
      </w:tr>
      <w:tr w:rsidR="00800D7D" w:rsidRPr="000A410D" w:rsidTr="007F734A">
        <w:tc>
          <w:tcPr>
            <w:tcW w:w="7229" w:type="dxa"/>
            <w:gridSpan w:val="2"/>
            <w:shd w:val="clear" w:color="auto" w:fill="auto"/>
          </w:tcPr>
          <w:p w:rsidR="00800D7D" w:rsidRPr="004116CB" w:rsidRDefault="00800D7D" w:rsidP="00800D7D">
            <w:pPr>
              <w:pStyle w:val="NormalnyWeb"/>
              <w:numPr>
                <w:ilvl w:val="1"/>
                <w:numId w:val="3"/>
              </w:numPr>
              <w:spacing w:before="40" w:beforeAutospacing="0" w:after="4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Obieg kulturowy</w:t>
            </w:r>
          </w:p>
        </w:tc>
      </w:tr>
      <w:tr w:rsidR="00800D7D" w:rsidRPr="000A410D" w:rsidTr="007F734A">
        <w:tc>
          <w:tcPr>
            <w:tcW w:w="722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800D7D" w:rsidRPr="004116CB" w:rsidRDefault="00800D7D" w:rsidP="007F734A">
            <w:pPr>
              <w:pStyle w:val="NormalnyWeb"/>
              <w:spacing w:before="60" w:beforeAutospacing="0" w:after="6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Oś IV: Patogenne oddziaływanie środowiska organizacji</w:t>
            </w:r>
          </w:p>
        </w:tc>
      </w:tr>
      <w:tr w:rsidR="00800D7D" w:rsidRPr="000A410D" w:rsidTr="007F734A">
        <w:tc>
          <w:tcPr>
            <w:tcW w:w="7229" w:type="dxa"/>
            <w:gridSpan w:val="2"/>
            <w:tcBorders>
              <w:bottom w:val="nil"/>
            </w:tcBorders>
            <w:shd w:val="clear" w:color="auto" w:fill="auto"/>
          </w:tcPr>
          <w:p w:rsidR="00800D7D" w:rsidRPr="0002708D" w:rsidRDefault="00800D7D" w:rsidP="00800D7D">
            <w:pPr>
              <w:pStyle w:val="NormalnyWeb"/>
              <w:numPr>
                <w:ilvl w:val="0"/>
                <w:numId w:val="4"/>
              </w:numPr>
              <w:spacing w:before="40" w:beforeAutospacing="0" w:after="40" w:afterAutospacing="0"/>
              <w:jc w:val="both"/>
              <w:rPr>
                <w:b/>
                <w:sz w:val="20"/>
                <w:szCs w:val="20"/>
              </w:rPr>
            </w:pPr>
            <w:r w:rsidRPr="0002708D">
              <w:rPr>
                <w:b/>
                <w:sz w:val="20"/>
                <w:szCs w:val="20"/>
              </w:rPr>
              <w:t>Patogenne cechy środowiska organizacyjnego</w:t>
            </w:r>
          </w:p>
        </w:tc>
      </w:tr>
      <w:tr w:rsidR="00800D7D" w:rsidRPr="000A410D" w:rsidTr="007F734A">
        <w:tc>
          <w:tcPr>
            <w:tcW w:w="722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D7D" w:rsidRDefault="00800D7D" w:rsidP="00800D7D">
            <w:pPr>
              <w:pStyle w:val="NormalnyWeb"/>
              <w:numPr>
                <w:ilvl w:val="2"/>
                <w:numId w:val="2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Ograniczenia sfery budżetowej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2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Układy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2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Łapówkarstwo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22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Złe rozmieszczenie ludzi w pokojach jako proces i jako stan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22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Złodzieje czasu (gry komputerowe, czaty, osoby gadatliwe, stażyści itp.)</w:t>
            </w:r>
          </w:p>
          <w:p w:rsidR="00800D7D" w:rsidRPr="00E55D4F" w:rsidRDefault="00800D7D" w:rsidP="00800D7D">
            <w:pPr>
              <w:pStyle w:val="NormalnyWeb"/>
              <w:numPr>
                <w:ilvl w:val="2"/>
                <w:numId w:val="22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Kliki i grupy nacisku</w:t>
            </w:r>
          </w:p>
        </w:tc>
      </w:tr>
      <w:tr w:rsidR="00800D7D" w:rsidRPr="000A410D" w:rsidTr="007F734A">
        <w:trPr>
          <w:trHeight w:val="1280"/>
        </w:trPr>
        <w:tc>
          <w:tcPr>
            <w:tcW w:w="7229" w:type="dxa"/>
            <w:gridSpan w:val="2"/>
            <w:shd w:val="clear" w:color="auto" w:fill="auto"/>
          </w:tcPr>
          <w:p w:rsidR="00800D7D" w:rsidRPr="0002708D" w:rsidRDefault="00800D7D" w:rsidP="00800D7D">
            <w:pPr>
              <w:pStyle w:val="NormalnyWeb"/>
              <w:numPr>
                <w:ilvl w:val="1"/>
                <w:numId w:val="22"/>
              </w:numPr>
              <w:spacing w:before="40" w:beforeAutospacing="0" w:after="4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Drogi nabywania patologicznych </w:t>
            </w:r>
            <w:proofErr w:type="spellStart"/>
            <w:r>
              <w:rPr>
                <w:b/>
                <w:sz w:val="20"/>
                <w:szCs w:val="20"/>
              </w:rPr>
              <w:t>zachowań</w:t>
            </w:r>
            <w:proofErr w:type="spellEnd"/>
            <w:r>
              <w:rPr>
                <w:b/>
                <w:sz w:val="20"/>
                <w:szCs w:val="20"/>
              </w:rPr>
              <w:t xml:space="preserve"> i sposoby zarażenia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22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Spotkania towarzyskie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22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Kontakty biznesowe</w:t>
            </w:r>
          </w:p>
          <w:p w:rsidR="00800D7D" w:rsidRDefault="00800D7D" w:rsidP="00800D7D">
            <w:pPr>
              <w:pStyle w:val="NormalnyWeb"/>
              <w:numPr>
                <w:ilvl w:val="2"/>
                <w:numId w:val="23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Podwładni</w:t>
            </w:r>
          </w:p>
          <w:p w:rsidR="00800D7D" w:rsidRPr="00E55D4F" w:rsidRDefault="00800D7D" w:rsidP="00800D7D">
            <w:pPr>
              <w:pStyle w:val="NormalnyWeb"/>
              <w:numPr>
                <w:ilvl w:val="2"/>
                <w:numId w:val="23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Przełożeni</w:t>
            </w:r>
          </w:p>
        </w:tc>
      </w:tr>
    </w:tbl>
    <w:p w:rsidR="00800D7D" w:rsidRPr="00585C28" w:rsidRDefault="00800D7D" w:rsidP="00800D7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Źródło: opracowanie własne na podstawie [Stocki 2005, s. 55-57].</w:t>
      </w:r>
    </w:p>
    <w:p w:rsidR="00A70617" w:rsidRDefault="00A70617"/>
    <w:sectPr w:rsidR="00A7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200"/>
    <w:multiLevelType w:val="multilevel"/>
    <w:tmpl w:val="8F5C370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FA96CDA"/>
    <w:multiLevelType w:val="multilevel"/>
    <w:tmpl w:val="5B74EA6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0C757F0"/>
    <w:multiLevelType w:val="multilevel"/>
    <w:tmpl w:val="D4C878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1F4D00C3"/>
    <w:multiLevelType w:val="multilevel"/>
    <w:tmpl w:val="DB028D1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24733C8"/>
    <w:multiLevelType w:val="multilevel"/>
    <w:tmpl w:val="6B58701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23C45DAF"/>
    <w:multiLevelType w:val="multilevel"/>
    <w:tmpl w:val="8384E3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54910CF"/>
    <w:multiLevelType w:val="multilevel"/>
    <w:tmpl w:val="BA386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9B546B2"/>
    <w:multiLevelType w:val="multilevel"/>
    <w:tmpl w:val="DE98FA9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CC3946"/>
    <w:multiLevelType w:val="multilevel"/>
    <w:tmpl w:val="C966D794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F9C3AD7"/>
    <w:multiLevelType w:val="multilevel"/>
    <w:tmpl w:val="37809A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18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sz w:val="18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10">
    <w:nsid w:val="31A82CC5"/>
    <w:multiLevelType w:val="multilevel"/>
    <w:tmpl w:val="BA386D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32B5083A"/>
    <w:multiLevelType w:val="multilevel"/>
    <w:tmpl w:val="83FCE04A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42E18E4"/>
    <w:multiLevelType w:val="multilevel"/>
    <w:tmpl w:val="1B8AD0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7590353"/>
    <w:multiLevelType w:val="multilevel"/>
    <w:tmpl w:val="6AD2684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96D44B4"/>
    <w:multiLevelType w:val="multilevel"/>
    <w:tmpl w:val="FE583AF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18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  <w:sz w:val="18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15">
    <w:nsid w:val="451B5061"/>
    <w:multiLevelType w:val="multilevel"/>
    <w:tmpl w:val="9F8C4162"/>
    <w:lvl w:ilvl="0">
      <w:start w:val="3"/>
      <w:numFmt w:val="none"/>
      <w:lvlText w:val="4.2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B775982"/>
    <w:multiLevelType w:val="multilevel"/>
    <w:tmpl w:val="0E0AFA2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24B5C6A"/>
    <w:multiLevelType w:val="multilevel"/>
    <w:tmpl w:val="23AE3F0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5B2D0F14"/>
    <w:multiLevelType w:val="multilevel"/>
    <w:tmpl w:val="5F62A7A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18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  <w:sz w:val="18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19">
    <w:nsid w:val="6042044B"/>
    <w:multiLevelType w:val="multilevel"/>
    <w:tmpl w:val="E51AB7A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65541A08"/>
    <w:multiLevelType w:val="multilevel"/>
    <w:tmpl w:val="CB46F98C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660D4559"/>
    <w:multiLevelType w:val="multilevel"/>
    <w:tmpl w:val="BA386D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756D1947"/>
    <w:multiLevelType w:val="multilevel"/>
    <w:tmpl w:val="AAA4DC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18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8"/>
      </w:rPr>
    </w:lvl>
  </w:abstractNum>
  <w:num w:numId="1">
    <w:abstractNumId w:val="19"/>
  </w:num>
  <w:num w:numId="2">
    <w:abstractNumId w:val="12"/>
  </w:num>
  <w:num w:numId="3">
    <w:abstractNumId w:val="2"/>
  </w:num>
  <w:num w:numId="4">
    <w:abstractNumId w:val="15"/>
  </w:num>
  <w:num w:numId="5">
    <w:abstractNumId w:val="6"/>
  </w:num>
  <w:num w:numId="6">
    <w:abstractNumId w:val="9"/>
  </w:num>
  <w:num w:numId="7">
    <w:abstractNumId w:val="5"/>
  </w:num>
  <w:num w:numId="8">
    <w:abstractNumId w:val="14"/>
  </w:num>
  <w:num w:numId="9">
    <w:abstractNumId w:val="18"/>
  </w:num>
  <w:num w:numId="10">
    <w:abstractNumId w:val="22"/>
  </w:num>
  <w:num w:numId="11">
    <w:abstractNumId w:val="8"/>
  </w:num>
  <w:num w:numId="12">
    <w:abstractNumId w:val="10"/>
  </w:num>
  <w:num w:numId="13">
    <w:abstractNumId w:val="3"/>
  </w:num>
  <w:num w:numId="14">
    <w:abstractNumId w:val="16"/>
  </w:num>
  <w:num w:numId="15">
    <w:abstractNumId w:val="0"/>
  </w:num>
  <w:num w:numId="16">
    <w:abstractNumId w:val="4"/>
  </w:num>
  <w:num w:numId="17">
    <w:abstractNumId w:val="17"/>
  </w:num>
  <w:num w:numId="18">
    <w:abstractNumId w:val="13"/>
  </w:num>
  <w:num w:numId="19">
    <w:abstractNumId w:val="7"/>
  </w:num>
  <w:num w:numId="20">
    <w:abstractNumId w:val="21"/>
  </w:num>
  <w:num w:numId="21">
    <w:abstractNumId w:val="20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7D"/>
    <w:rsid w:val="00800D7D"/>
    <w:rsid w:val="00A7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D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0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D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0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Pietruszka-Ortyl</dc:creator>
  <cp:lastModifiedBy>Anna Pietruszka-Ortyl</cp:lastModifiedBy>
  <cp:revision>1</cp:revision>
  <dcterms:created xsi:type="dcterms:W3CDTF">2016-07-05T09:12:00Z</dcterms:created>
  <dcterms:modified xsi:type="dcterms:W3CDTF">2016-07-05T09:12:00Z</dcterms:modified>
</cp:coreProperties>
</file>