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70" w:rsidRDefault="00550470" w:rsidP="00550470">
      <w:pPr>
        <w:pStyle w:val="Zwykytekst"/>
        <w:rPr>
          <w:i/>
        </w:rPr>
      </w:pPr>
      <w:bookmarkStart w:id="0" w:name="_GoBack"/>
      <w:bookmarkEnd w:id="0"/>
      <w:r w:rsidRPr="004D54EF">
        <w:rPr>
          <w:i/>
        </w:rPr>
        <w:t>Grzegorz Wałęga</w:t>
      </w:r>
    </w:p>
    <w:p w:rsidR="00EB360A" w:rsidRPr="004D54EF" w:rsidRDefault="00EB360A" w:rsidP="00550470">
      <w:pPr>
        <w:pStyle w:val="Zwykytekst"/>
        <w:rPr>
          <w:i/>
        </w:rPr>
      </w:pPr>
    </w:p>
    <w:p w:rsidR="00550470" w:rsidRDefault="00550470" w:rsidP="00550470">
      <w:pPr>
        <w:pStyle w:val="Zwykytekst"/>
      </w:pPr>
    </w:p>
    <w:p w:rsidR="00550470" w:rsidRPr="00EB360A" w:rsidRDefault="00550470" w:rsidP="00EB360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INTERNET A</w:t>
      </w:r>
      <w:r w:rsidRPr="00A13AD8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ZMIANY MODELI FUNKCJONOWANIA</w:t>
      </w:r>
      <w:r w:rsidRPr="00A13AD8">
        <w:rPr>
          <w:rFonts w:ascii="Times New Roman" w:hAnsi="Times New Roman"/>
          <w:b/>
          <w:sz w:val="28"/>
          <w:szCs w:val="24"/>
        </w:rPr>
        <w:t xml:space="preserve"> PRZEDSIĘBIORSTW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550470" w:rsidRDefault="00550470" w:rsidP="00550470">
      <w:pPr>
        <w:pStyle w:val="Zwykytekst"/>
      </w:pPr>
    </w:p>
    <w:p w:rsidR="00EB360A" w:rsidRPr="00EB360A" w:rsidRDefault="00EB360A" w:rsidP="00550470">
      <w:pPr>
        <w:pStyle w:val="Zwykytekst"/>
      </w:pPr>
    </w:p>
    <w:p w:rsidR="00992E45" w:rsidRDefault="00D14EA4" w:rsidP="00D9475F">
      <w:pPr>
        <w:pStyle w:val="Zwykytekst"/>
        <w:jc w:val="both"/>
      </w:pPr>
      <w:r w:rsidRPr="00D14EA4">
        <w:t xml:space="preserve">Rozwój </w:t>
      </w:r>
      <w:r>
        <w:t xml:space="preserve">nowoczesnych </w:t>
      </w:r>
      <w:r w:rsidRPr="00D14EA4">
        <w:t xml:space="preserve">technologii </w:t>
      </w:r>
      <w:r>
        <w:t xml:space="preserve">teleinformatycznych zmienia różne dziedziny gospodarki. Komercyjne wykorzystanie </w:t>
      </w:r>
      <w:proofErr w:type="spellStart"/>
      <w:r>
        <w:t>internetu</w:t>
      </w:r>
      <w:proofErr w:type="spellEnd"/>
      <w:r>
        <w:t xml:space="preserve"> pozwoliło </w:t>
      </w:r>
      <w:r w:rsidR="00992E45">
        <w:t xml:space="preserve">nie tylko na stworzenie sektora e-biznesu, ale </w:t>
      </w:r>
      <w:r w:rsidR="008971B8">
        <w:t>st</w:t>
      </w:r>
      <w:r>
        <w:t>ało się współcześnie jednym z kluczowych źródeł przewag konkurencyjnych</w:t>
      </w:r>
      <w:r w:rsidR="00D9475F">
        <w:t>.</w:t>
      </w:r>
      <w:r>
        <w:t xml:space="preserve"> </w:t>
      </w:r>
      <w:r w:rsidR="00992E45">
        <w:t xml:space="preserve">W artykule dokonano </w:t>
      </w:r>
      <w:r w:rsidR="00992E45" w:rsidRPr="00992E45">
        <w:t>przegląd</w:t>
      </w:r>
      <w:r w:rsidR="00992E45">
        <w:t>u</w:t>
      </w:r>
      <w:r w:rsidR="00992E45" w:rsidRPr="00992E45">
        <w:t xml:space="preserve"> modeli funkcjonowania przedsiębiorstw, które swoją działalność opierają na </w:t>
      </w:r>
      <w:proofErr w:type="spellStart"/>
      <w:r w:rsidR="00992E45" w:rsidRPr="00992E45">
        <w:t>internecie</w:t>
      </w:r>
      <w:proofErr w:type="spellEnd"/>
      <w:r w:rsidR="00992E45" w:rsidRPr="00992E45">
        <w:t xml:space="preserve">. </w:t>
      </w:r>
      <w:r w:rsidR="00992E45">
        <w:t xml:space="preserve">Przeprowadzone, </w:t>
      </w:r>
      <w:r w:rsidR="00992E45" w:rsidRPr="00992E45">
        <w:t>na podstawie przeglądu literatury przedmiotu</w:t>
      </w:r>
      <w:r w:rsidR="00992E45">
        <w:t>, analizy pozwalają stwierdzić, że dzięki nowym technologi</w:t>
      </w:r>
      <w:r w:rsidR="008971B8">
        <w:t>om</w:t>
      </w:r>
      <w:r w:rsidR="00992E45">
        <w:t xml:space="preserve"> zaostrzyła się walka konkurencyjna oraz możliwe stało się pogłębienie integracji działań w łańcuchu wartości. </w:t>
      </w:r>
      <w:r w:rsidR="008971B8">
        <w:t>W w</w:t>
      </w:r>
      <w:r w:rsidR="00992E45">
        <w:t>iększoś</w:t>
      </w:r>
      <w:r w:rsidR="008971B8">
        <w:t>ci</w:t>
      </w:r>
      <w:r w:rsidR="00992E45">
        <w:t xml:space="preserve"> przypadków stosowane w e-biznesie modele to w istocie </w:t>
      </w:r>
      <w:proofErr w:type="spellStart"/>
      <w:r w:rsidR="00992E45">
        <w:t>reimplementacja</w:t>
      </w:r>
      <w:proofErr w:type="spellEnd"/>
      <w:r w:rsidR="00992E45">
        <w:t xml:space="preserve"> znanych ich tradycyjnych odpowiedników.</w:t>
      </w:r>
    </w:p>
    <w:p w:rsidR="00992E45" w:rsidRDefault="00992E45" w:rsidP="00D9475F">
      <w:pPr>
        <w:pStyle w:val="Zwykytekst"/>
        <w:jc w:val="both"/>
      </w:pPr>
    </w:p>
    <w:p w:rsidR="00550470" w:rsidRPr="00E42C1B" w:rsidRDefault="00550470" w:rsidP="00550470">
      <w:pPr>
        <w:pStyle w:val="Zwykytekst"/>
      </w:pPr>
      <w:r w:rsidRPr="00E42C1B">
        <w:t xml:space="preserve">Słowa kluczowe: </w:t>
      </w:r>
      <w:r w:rsidR="00E42C1B">
        <w:t xml:space="preserve">fazy rozwoju </w:t>
      </w:r>
      <w:r w:rsidR="00E42C1B" w:rsidRPr="00E42C1B">
        <w:t>e-biznes</w:t>
      </w:r>
      <w:r w:rsidR="00E42C1B">
        <w:t>u,</w:t>
      </w:r>
      <w:r w:rsidR="00E42C1B" w:rsidRPr="00E42C1B">
        <w:t xml:space="preserve"> </w:t>
      </w:r>
      <w:r w:rsidRPr="00E42C1B">
        <w:t xml:space="preserve">modele przedsiębiorstw internetowych, </w:t>
      </w:r>
      <w:proofErr w:type="spellStart"/>
      <w:r w:rsidR="003E6057">
        <w:t>internet</w:t>
      </w:r>
      <w:proofErr w:type="spellEnd"/>
      <w:r w:rsidR="003E6057">
        <w:t xml:space="preserve">, </w:t>
      </w:r>
      <w:r w:rsidR="00E42C1B">
        <w:t xml:space="preserve">otoczenie konkurencyjne, </w:t>
      </w:r>
      <w:r w:rsidR="00E42C1B" w:rsidRPr="00E42C1B">
        <w:t>pośrednicy informacyjni</w:t>
      </w:r>
    </w:p>
    <w:p w:rsidR="0015184F" w:rsidRDefault="0015184F" w:rsidP="00550470">
      <w:pPr>
        <w:pStyle w:val="Zwykytekst"/>
      </w:pPr>
    </w:p>
    <w:p w:rsidR="00EB360A" w:rsidRDefault="00EB360A">
      <w:pPr>
        <w:rPr>
          <w:rFonts w:ascii="Calibri" w:hAnsi="Calibri"/>
          <w:i/>
          <w:szCs w:val="21"/>
        </w:rPr>
      </w:pPr>
      <w:r>
        <w:rPr>
          <w:i/>
        </w:rPr>
        <w:br w:type="page"/>
      </w:r>
    </w:p>
    <w:p w:rsidR="00EB360A" w:rsidRPr="008971B8" w:rsidRDefault="00EB360A" w:rsidP="00EB360A">
      <w:pPr>
        <w:pStyle w:val="Zwykytekst"/>
        <w:rPr>
          <w:i/>
          <w:lang w:val="en-US"/>
        </w:rPr>
      </w:pPr>
      <w:r w:rsidRPr="008971B8">
        <w:rPr>
          <w:i/>
          <w:lang w:val="en-US"/>
        </w:rPr>
        <w:lastRenderedPageBreak/>
        <w:t>Grzegorz Wałęga</w:t>
      </w:r>
    </w:p>
    <w:p w:rsidR="00EB360A" w:rsidRPr="008971B8" w:rsidRDefault="00EB360A" w:rsidP="00550470">
      <w:pPr>
        <w:pStyle w:val="Zwykytekst"/>
        <w:rPr>
          <w:lang w:val="en-US"/>
        </w:rPr>
      </w:pPr>
    </w:p>
    <w:p w:rsidR="00EB360A" w:rsidRPr="008971B8" w:rsidRDefault="00EB360A" w:rsidP="00550470">
      <w:pPr>
        <w:pStyle w:val="Zwykytekst"/>
        <w:rPr>
          <w:lang w:val="en-US"/>
        </w:rPr>
      </w:pPr>
    </w:p>
    <w:p w:rsidR="00EB360A" w:rsidRPr="00D14EA4" w:rsidRDefault="00EB360A" w:rsidP="00EB360A">
      <w:pPr>
        <w:pStyle w:val="Zwykytekst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D14EA4">
        <w:rPr>
          <w:rFonts w:ascii="Times New Roman" w:hAnsi="Times New Roman"/>
          <w:b/>
          <w:sz w:val="28"/>
          <w:szCs w:val="24"/>
          <w:lang w:val="en-US"/>
        </w:rPr>
        <w:t>CHANGE OF BUSINESS MODELS IN THE ERA OF INTERNET</w:t>
      </w:r>
    </w:p>
    <w:p w:rsidR="00EB360A" w:rsidRDefault="00EB360A" w:rsidP="00550470">
      <w:pPr>
        <w:pStyle w:val="Zwykytekst"/>
        <w:rPr>
          <w:lang w:val="en-US"/>
        </w:rPr>
      </w:pPr>
    </w:p>
    <w:p w:rsidR="00EB360A" w:rsidRPr="00EB360A" w:rsidRDefault="00EB360A" w:rsidP="00550470">
      <w:pPr>
        <w:pStyle w:val="Zwykytekst"/>
        <w:rPr>
          <w:lang w:val="en-US"/>
        </w:rPr>
      </w:pPr>
    </w:p>
    <w:p w:rsidR="00EB360A" w:rsidRPr="00992E45" w:rsidRDefault="00EB360A" w:rsidP="00EB360A">
      <w:pPr>
        <w:pStyle w:val="Zwykytekst"/>
        <w:tabs>
          <w:tab w:val="left" w:pos="1095"/>
        </w:tabs>
        <w:jc w:val="both"/>
        <w:rPr>
          <w:lang w:val="en-US"/>
        </w:rPr>
      </w:pPr>
      <w:r w:rsidRPr="00992E45">
        <w:rPr>
          <w:lang w:val="en-US"/>
        </w:rPr>
        <w:t xml:space="preserve">The development of modern information and communication technologies is changing the various sectors of the economy. Commercial use of the Internet has allowed not only to create e-business sector, but it </w:t>
      </w:r>
      <w:r>
        <w:rPr>
          <w:lang w:val="en-US"/>
        </w:rPr>
        <w:t xml:space="preserve">became </w:t>
      </w:r>
      <w:r w:rsidRPr="00992E45">
        <w:rPr>
          <w:lang w:val="en-US"/>
        </w:rPr>
        <w:t xml:space="preserve">a contemporary one of the key sources of competitive advantage. The article reviews the operating models of companies that base their activity on the Internet. </w:t>
      </w:r>
      <w:r>
        <w:rPr>
          <w:lang w:val="en-US"/>
        </w:rPr>
        <w:t xml:space="preserve">The </w:t>
      </w:r>
      <w:r w:rsidRPr="00992E45">
        <w:rPr>
          <w:lang w:val="en-US"/>
        </w:rPr>
        <w:t xml:space="preserve">analysis </w:t>
      </w:r>
      <w:r>
        <w:rPr>
          <w:lang w:val="en-US"/>
        </w:rPr>
        <w:t>c</w:t>
      </w:r>
      <w:r w:rsidRPr="00992E45">
        <w:rPr>
          <w:lang w:val="en-US"/>
        </w:rPr>
        <w:t>arried out on the basis of the literature</w:t>
      </w:r>
      <w:r w:rsidR="00E05223" w:rsidRPr="00E05223">
        <w:rPr>
          <w:lang w:val="en-US"/>
        </w:rPr>
        <w:t xml:space="preserve"> </w:t>
      </w:r>
      <w:r w:rsidR="00E05223">
        <w:rPr>
          <w:lang w:val="en-US"/>
        </w:rPr>
        <w:t>review</w:t>
      </w:r>
      <w:r w:rsidRPr="00992E45">
        <w:rPr>
          <w:lang w:val="en-US"/>
        </w:rPr>
        <w:t xml:space="preserve">, allow to conclude that new technology </w:t>
      </w:r>
      <w:r>
        <w:rPr>
          <w:lang w:val="en-US"/>
        </w:rPr>
        <w:t xml:space="preserve">increased </w:t>
      </w:r>
      <w:r w:rsidRPr="00992E45">
        <w:rPr>
          <w:lang w:val="en-US"/>
        </w:rPr>
        <w:t xml:space="preserve">competitive struggle, and it </w:t>
      </w:r>
      <w:r>
        <w:rPr>
          <w:lang w:val="en-US"/>
        </w:rPr>
        <w:t xml:space="preserve">intensified </w:t>
      </w:r>
      <w:r w:rsidRPr="00992E45">
        <w:rPr>
          <w:lang w:val="en-US"/>
        </w:rPr>
        <w:t>the integration of the value chain. Most of the cases used in e-business models are in fact known reimplementation of their traditional counterparts.</w:t>
      </w:r>
    </w:p>
    <w:p w:rsidR="00EB360A" w:rsidRDefault="00EB360A" w:rsidP="00550470">
      <w:pPr>
        <w:pStyle w:val="Zwykytekst"/>
        <w:rPr>
          <w:lang w:val="en-US"/>
        </w:rPr>
      </w:pPr>
    </w:p>
    <w:p w:rsidR="00550470" w:rsidRPr="00550470" w:rsidRDefault="00550470" w:rsidP="00550470">
      <w:pPr>
        <w:pStyle w:val="Zwykytekst"/>
        <w:rPr>
          <w:lang w:val="en-US"/>
        </w:rPr>
      </w:pPr>
      <w:r w:rsidRPr="00550470">
        <w:rPr>
          <w:lang w:val="en-US"/>
        </w:rPr>
        <w:t>Keywords: e-business</w:t>
      </w:r>
      <w:r w:rsidR="00E42C1B">
        <w:rPr>
          <w:lang w:val="en-US"/>
        </w:rPr>
        <w:t xml:space="preserve"> development phases</w:t>
      </w:r>
      <w:r w:rsidRPr="00550470">
        <w:rPr>
          <w:lang w:val="en-US"/>
        </w:rPr>
        <w:t>, Internet business models</w:t>
      </w:r>
      <w:r w:rsidR="00E42C1B">
        <w:rPr>
          <w:lang w:val="en-US"/>
        </w:rPr>
        <w:t xml:space="preserve">, </w:t>
      </w:r>
      <w:r w:rsidR="00E05223">
        <w:rPr>
          <w:lang w:val="en-US"/>
        </w:rPr>
        <w:t>I</w:t>
      </w:r>
      <w:r w:rsidR="003E6057">
        <w:rPr>
          <w:lang w:val="en-US"/>
        </w:rPr>
        <w:t xml:space="preserve">nternet, </w:t>
      </w:r>
      <w:r w:rsidR="003E6057" w:rsidRPr="003E6057">
        <w:rPr>
          <w:lang w:val="en-US"/>
        </w:rPr>
        <w:t>competitive environment</w:t>
      </w:r>
      <w:r w:rsidR="003E6057">
        <w:rPr>
          <w:lang w:val="en-US"/>
        </w:rPr>
        <w:t xml:space="preserve">, </w:t>
      </w:r>
      <w:proofErr w:type="spellStart"/>
      <w:r w:rsidR="00E42C1B" w:rsidRPr="00E42C1B">
        <w:rPr>
          <w:lang w:val="en-US"/>
        </w:rPr>
        <w:t>infomediary</w:t>
      </w:r>
      <w:proofErr w:type="spellEnd"/>
    </w:p>
    <w:sectPr w:rsidR="00550470" w:rsidRPr="0055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70"/>
    <w:rsid w:val="0015184F"/>
    <w:rsid w:val="003E6057"/>
    <w:rsid w:val="00412810"/>
    <w:rsid w:val="004D54EF"/>
    <w:rsid w:val="00550470"/>
    <w:rsid w:val="006754E5"/>
    <w:rsid w:val="007C07D4"/>
    <w:rsid w:val="008971B8"/>
    <w:rsid w:val="00992E45"/>
    <w:rsid w:val="00D14EA4"/>
    <w:rsid w:val="00D9475F"/>
    <w:rsid w:val="00E05223"/>
    <w:rsid w:val="00E42C1B"/>
    <w:rsid w:val="00EB360A"/>
    <w:rsid w:val="00EF1C14"/>
    <w:rsid w:val="00F3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55047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047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55047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04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Wałęga</dc:creator>
  <cp:lastModifiedBy>Grzegorz Wałęga</cp:lastModifiedBy>
  <cp:revision>2</cp:revision>
  <dcterms:created xsi:type="dcterms:W3CDTF">2016-06-04T21:19:00Z</dcterms:created>
  <dcterms:modified xsi:type="dcterms:W3CDTF">2016-06-04T21:19:00Z</dcterms:modified>
</cp:coreProperties>
</file>