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BB" w:rsidRPr="00D16339" w:rsidRDefault="000855BB" w:rsidP="000855BB">
      <w:pPr>
        <w:rPr>
          <w:rFonts w:ascii="Times New Roman" w:hAnsi="Times New Roman"/>
          <w:sz w:val="24"/>
          <w:szCs w:val="24"/>
        </w:rPr>
      </w:pPr>
      <w:r w:rsidRPr="00D16339">
        <w:rPr>
          <w:rFonts w:ascii="Times New Roman" w:hAnsi="Times New Roman"/>
          <w:sz w:val="24"/>
          <w:szCs w:val="24"/>
        </w:rPr>
        <w:t>Ryszard Kowalski</w:t>
      </w:r>
    </w:p>
    <w:p w:rsidR="000855BB" w:rsidRPr="00D16339" w:rsidRDefault="000855BB" w:rsidP="000855BB">
      <w:pPr>
        <w:jc w:val="center"/>
        <w:rPr>
          <w:rFonts w:ascii="Times New Roman" w:hAnsi="Times New Roman"/>
          <w:b/>
          <w:sz w:val="24"/>
          <w:szCs w:val="24"/>
        </w:rPr>
      </w:pPr>
      <w:r w:rsidRPr="00D16339">
        <w:rPr>
          <w:rFonts w:ascii="Times New Roman" w:hAnsi="Times New Roman"/>
          <w:b/>
          <w:sz w:val="24"/>
          <w:szCs w:val="24"/>
        </w:rPr>
        <w:t>Społeczna odpowiedzialność biznesu – perspektywa krytyczna</w:t>
      </w:r>
    </w:p>
    <w:p w:rsidR="005F5175" w:rsidRPr="00D16339" w:rsidRDefault="000855BB" w:rsidP="000855BB">
      <w:pPr>
        <w:jc w:val="center"/>
        <w:rPr>
          <w:rFonts w:ascii="Times New Roman" w:hAnsi="Times New Roman"/>
          <w:sz w:val="24"/>
          <w:szCs w:val="24"/>
        </w:rPr>
      </w:pPr>
      <w:r w:rsidRPr="00D16339">
        <w:rPr>
          <w:rFonts w:ascii="Times New Roman" w:hAnsi="Times New Roman"/>
          <w:sz w:val="24"/>
          <w:szCs w:val="24"/>
        </w:rPr>
        <w:t>streszczenie</w:t>
      </w:r>
    </w:p>
    <w:p w:rsidR="000855BB" w:rsidRPr="00D16339" w:rsidRDefault="00DB077A" w:rsidP="00EE5C32">
      <w:pPr>
        <w:jc w:val="both"/>
        <w:rPr>
          <w:rFonts w:ascii="Times New Roman" w:hAnsi="Times New Roman"/>
          <w:sz w:val="24"/>
          <w:szCs w:val="24"/>
        </w:rPr>
      </w:pPr>
      <w:r w:rsidRPr="00D16339">
        <w:rPr>
          <w:rFonts w:ascii="Times New Roman" w:hAnsi="Times New Roman"/>
          <w:sz w:val="24"/>
          <w:szCs w:val="24"/>
        </w:rPr>
        <w:t xml:space="preserve">Przez wiele lat koncepcja społecznej odpowiedzialności biznesu zyskiwała na znaczeniu. Stała się przedmiotem debaty zarówno w kręgach akademickich, jak i biznesowych. </w:t>
      </w:r>
      <w:r w:rsidR="0056580B" w:rsidRPr="00D16339">
        <w:rPr>
          <w:rFonts w:ascii="Times New Roman" w:hAnsi="Times New Roman"/>
          <w:sz w:val="24"/>
          <w:szCs w:val="24"/>
        </w:rPr>
        <w:t>Idea, zgodnie z którą przedsiębiorstwa mają powinności względem społeczeństwa wykraczające poza odpowiedzialność natury ekonomicznej i prawnej, jest pociągająca, ale również zwodnicza i ryzykowna.</w:t>
      </w:r>
      <w:r w:rsidR="00403476" w:rsidRPr="00D16339">
        <w:rPr>
          <w:rFonts w:ascii="Times New Roman" w:hAnsi="Times New Roman"/>
          <w:sz w:val="24"/>
          <w:szCs w:val="24"/>
        </w:rPr>
        <w:t xml:space="preserve"> </w:t>
      </w:r>
      <w:r w:rsidRPr="00D16339">
        <w:rPr>
          <w:rFonts w:ascii="Times New Roman" w:hAnsi="Times New Roman"/>
          <w:sz w:val="24"/>
          <w:szCs w:val="24"/>
        </w:rPr>
        <w:t xml:space="preserve">Celem artykułu jest krytyczna ocena koncepcji CSR z perspektywy ekonomicznej. W warstwie teoretycznej idea ta może być postrzegana jako naiwne stanowisko, </w:t>
      </w:r>
      <w:r w:rsidR="002B6FC1" w:rsidRPr="00D16339">
        <w:rPr>
          <w:rFonts w:ascii="Times New Roman" w:hAnsi="Times New Roman"/>
          <w:sz w:val="24"/>
          <w:szCs w:val="24"/>
        </w:rPr>
        <w:t>sprzeczne z ograniczeniami wyznaczanymi przez ekonomiczną racjonalność.</w:t>
      </w:r>
      <w:r w:rsidR="00824CAB" w:rsidRPr="00D16339">
        <w:rPr>
          <w:rFonts w:ascii="Times New Roman" w:hAnsi="Times New Roman"/>
          <w:sz w:val="24"/>
          <w:szCs w:val="24"/>
        </w:rPr>
        <w:t xml:space="preserve"> Co więcej, działalność korporacji dostarcza argumentów na wsparcie takiego stanowiska.</w:t>
      </w:r>
      <w:r w:rsidR="00D442A0" w:rsidRPr="00D16339">
        <w:rPr>
          <w:rFonts w:ascii="Times New Roman" w:hAnsi="Times New Roman"/>
          <w:sz w:val="24"/>
          <w:szCs w:val="24"/>
        </w:rPr>
        <w:t xml:space="preserve"> W rzeczywistości CSR staje się </w:t>
      </w:r>
      <w:r w:rsidR="005E4F44" w:rsidRPr="00D16339">
        <w:rPr>
          <w:rFonts w:ascii="Times New Roman" w:hAnsi="Times New Roman"/>
          <w:sz w:val="24"/>
          <w:szCs w:val="24"/>
        </w:rPr>
        <w:t xml:space="preserve">często </w:t>
      </w:r>
      <w:r w:rsidR="00D442A0" w:rsidRPr="00D16339">
        <w:rPr>
          <w:rFonts w:ascii="Times New Roman" w:hAnsi="Times New Roman"/>
          <w:sz w:val="24"/>
          <w:szCs w:val="24"/>
        </w:rPr>
        <w:t xml:space="preserve">maską, służącą ukrywaniu przez korporacje ich działań maksymalizujących korzyści ekonomiczne. W związku z tym </w:t>
      </w:r>
      <w:r w:rsidR="00EE5C32" w:rsidRPr="00D16339">
        <w:rPr>
          <w:rFonts w:ascii="Times New Roman" w:hAnsi="Times New Roman"/>
          <w:sz w:val="24"/>
          <w:szCs w:val="24"/>
        </w:rPr>
        <w:t xml:space="preserve">korporacje mają skłonność do definiowania społecznej odpowiedzialności w kategoriach własnego interesu. Mając na względzie osłabienie </w:t>
      </w:r>
      <w:r w:rsidR="005F60D4" w:rsidRPr="00D16339">
        <w:rPr>
          <w:rFonts w:ascii="Times New Roman" w:hAnsi="Times New Roman"/>
          <w:sz w:val="24"/>
          <w:szCs w:val="24"/>
        </w:rPr>
        <w:t>siły</w:t>
      </w:r>
      <w:r w:rsidR="00EE5C32" w:rsidRPr="00D16339">
        <w:rPr>
          <w:rFonts w:ascii="Times New Roman" w:hAnsi="Times New Roman"/>
          <w:sz w:val="24"/>
          <w:szCs w:val="24"/>
        </w:rPr>
        <w:t xml:space="preserve"> państwa, obserwowane w erze globalizacji, „społeczna aktywność” korporacji może nawet podważać zasady demokracji przedstawicielskiej oraz negatywnie wpływać na dobrobyt społeczny.</w:t>
      </w:r>
    </w:p>
    <w:p w:rsidR="006A46A7" w:rsidRPr="00D16339" w:rsidRDefault="00EE5C32" w:rsidP="00EE5C32">
      <w:pPr>
        <w:jc w:val="both"/>
        <w:rPr>
          <w:rFonts w:ascii="Times New Roman" w:hAnsi="Times New Roman"/>
          <w:b/>
          <w:sz w:val="24"/>
          <w:szCs w:val="24"/>
        </w:rPr>
      </w:pPr>
      <w:r w:rsidRPr="00D16339">
        <w:rPr>
          <w:rFonts w:ascii="Times New Roman" w:hAnsi="Times New Roman"/>
          <w:b/>
          <w:sz w:val="24"/>
          <w:szCs w:val="24"/>
        </w:rPr>
        <w:t xml:space="preserve">Słowa kluczowe: </w:t>
      </w:r>
      <w:r w:rsidRPr="00D16339">
        <w:rPr>
          <w:rFonts w:ascii="Times New Roman" w:hAnsi="Times New Roman"/>
          <w:sz w:val="24"/>
          <w:szCs w:val="24"/>
        </w:rPr>
        <w:t xml:space="preserve">społeczna odpowiedzialność biznesu, </w:t>
      </w:r>
      <w:proofErr w:type="spellStart"/>
      <w:r w:rsidRPr="00D16339">
        <w:rPr>
          <w:rFonts w:ascii="Times New Roman" w:hAnsi="Times New Roman"/>
          <w:sz w:val="24"/>
          <w:szCs w:val="24"/>
        </w:rPr>
        <w:t>Hayek</w:t>
      </w:r>
      <w:proofErr w:type="spellEnd"/>
      <w:r w:rsidRPr="00D16339">
        <w:rPr>
          <w:rFonts w:ascii="Times New Roman" w:hAnsi="Times New Roman"/>
          <w:sz w:val="24"/>
          <w:szCs w:val="24"/>
        </w:rPr>
        <w:t>, korporacyjne obywatelstwo, korporacyjny zrównoważony rozwój</w:t>
      </w:r>
    </w:p>
    <w:p w:rsidR="00403476" w:rsidRPr="00D16339" w:rsidRDefault="00403476" w:rsidP="00C92F02">
      <w:pPr>
        <w:rPr>
          <w:rFonts w:ascii="Times New Roman" w:hAnsi="Times New Roman"/>
          <w:sz w:val="24"/>
          <w:szCs w:val="24"/>
        </w:rPr>
      </w:pPr>
    </w:p>
    <w:p w:rsidR="000855BB" w:rsidRDefault="000855BB" w:rsidP="000855B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16339">
        <w:rPr>
          <w:rFonts w:ascii="Times New Roman" w:hAnsi="Times New Roman"/>
          <w:b/>
          <w:sz w:val="24"/>
          <w:szCs w:val="24"/>
          <w:lang w:val="en-US"/>
        </w:rPr>
        <w:t>Corporate Social Responsibility: A Critical Perspective</w:t>
      </w:r>
    </w:p>
    <w:p w:rsidR="00D16339" w:rsidRPr="00D16339" w:rsidRDefault="00D16339" w:rsidP="000855BB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D16339">
        <w:rPr>
          <w:rFonts w:ascii="Times New Roman" w:hAnsi="Times New Roman"/>
          <w:sz w:val="24"/>
          <w:szCs w:val="24"/>
          <w:lang w:val="en-US"/>
        </w:rPr>
        <w:t>abstract</w:t>
      </w:r>
    </w:p>
    <w:p w:rsidR="00701606" w:rsidRDefault="00392D9E" w:rsidP="006E5438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D16339">
        <w:rPr>
          <w:rFonts w:ascii="Times New Roman" w:hAnsi="Times New Roman"/>
          <w:sz w:val="24"/>
          <w:szCs w:val="24"/>
          <w:lang w:val="en-US"/>
        </w:rPr>
        <w:t xml:space="preserve">For many years, </w:t>
      </w:r>
      <w:r w:rsidR="006A46A7" w:rsidRPr="00D16339">
        <w:rPr>
          <w:rFonts w:ascii="Times New Roman" w:hAnsi="Times New Roman"/>
          <w:sz w:val="24"/>
          <w:szCs w:val="24"/>
          <w:lang w:val="en-US"/>
        </w:rPr>
        <w:t xml:space="preserve">the concept of social corporate responsibility </w:t>
      </w:r>
      <w:r w:rsidR="006375FC" w:rsidRPr="00D16339">
        <w:rPr>
          <w:rFonts w:ascii="Times New Roman" w:hAnsi="Times New Roman"/>
          <w:sz w:val="24"/>
          <w:szCs w:val="24"/>
          <w:lang w:val="en-US"/>
        </w:rPr>
        <w:t xml:space="preserve">(CSR) </w:t>
      </w:r>
      <w:r w:rsidR="006A46A7" w:rsidRPr="00D16339">
        <w:rPr>
          <w:rFonts w:ascii="Times New Roman" w:hAnsi="Times New Roman"/>
          <w:sz w:val="24"/>
          <w:szCs w:val="24"/>
          <w:lang w:val="en-US"/>
        </w:rPr>
        <w:t>has continued to grow in importance. It has been the subject of debate and research in both academic and practition</w:t>
      </w:r>
      <w:r w:rsidR="006375FC" w:rsidRPr="00D16339">
        <w:rPr>
          <w:rFonts w:ascii="Times New Roman" w:hAnsi="Times New Roman"/>
          <w:sz w:val="24"/>
          <w:szCs w:val="24"/>
          <w:lang w:val="en-US"/>
        </w:rPr>
        <w:t>er communities.</w:t>
      </w:r>
      <w:r w:rsidR="000D00C5" w:rsidRPr="00D163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F60D4" w:rsidRPr="00D16339">
        <w:rPr>
          <w:rFonts w:ascii="Times New Roman" w:hAnsi="Times New Roman"/>
          <w:sz w:val="24"/>
          <w:szCs w:val="24"/>
          <w:lang w:val="en-US"/>
        </w:rPr>
        <w:t xml:space="preserve">The idea that </w:t>
      </w:r>
      <w:r w:rsidR="0056580B" w:rsidRPr="00D16339">
        <w:rPr>
          <w:rFonts w:ascii="Times New Roman" w:hAnsi="Times New Roman"/>
          <w:sz w:val="24"/>
          <w:szCs w:val="24"/>
          <w:lang w:val="en-US"/>
        </w:rPr>
        <w:t>business</w:t>
      </w:r>
      <w:r w:rsidR="005F60D4" w:rsidRPr="00D163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382E" w:rsidRPr="00D16339">
        <w:rPr>
          <w:rFonts w:ascii="Times New Roman" w:hAnsi="Times New Roman"/>
          <w:sz w:val="24"/>
          <w:szCs w:val="24"/>
          <w:lang w:val="en-US"/>
        </w:rPr>
        <w:t>ha</w:t>
      </w:r>
      <w:r w:rsidR="0056580B" w:rsidRPr="00D16339">
        <w:rPr>
          <w:rFonts w:ascii="Times New Roman" w:hAnsi="Times New Roman"/>
          <w:sz w:val="24"/>
          <w:szCs w:val="24"/>
          <w:lang w:val="en-US"/>
        </w:rPr>
        <w:t>s</w:t>
      </w:r>
      <w:r w:rsidR="003F562E" w:rsidRPr="00D16339">
        <w:rPr>
          <w:rFonts w:ascii="Times New Roman" w:hAnsi="Times New Roman"/>
          <w:sz w:val="24"/>
          <w:szCs w:val="24"/>
          <w:lang w:val="en-US"/>
        </w:rPr>
        <w:t xml:space="preserve"> obligations to society</w:t>
      </w:r>
      <w:r w:rsidR="0090382E" w:rsidRPr="00D16339">
        <w:rPr>
          <w:rFonts w:ascii="Times New Roman" w:hAnsi="Times New Roman"/>
          <w:sz w:val="24"/>
          <w:szCs w:val="24"/>
          <w:lang w:val="en-US"/>
        </w:rPr>
        <w:t xml:space="preserve"> going beyond economic and legal responsibility, is attractive, but also misleading and hazardous.</w:t>
      </w:r>
      <w:r w:rsidR="006E543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D00C5" w:rsidRPr="00D16339">
        <w:rPr>
          <w:rFonts w:ascii="Times New Roman" w:hAnsi="Times New Roman"/>
          <w:sz w:val="24"/>
          <w:szCs w:val="24"/>
          <w:lang w:val="en-US"/>
        </w:rPr>
        <w:t>The purpose of this paper is</w:t>
      </w:r>
      <w:r w:rsidR="00B72383" w:rsidRPr="00D16339">
        <w:rPr>
          <w:rFonts w:ascii="Times New Roman" w:hAnsi="Times New Roman"/>
          <w:sz w:val="24"/>
          <w:szCs w:val="24"/>
          <w:lang w:val="en-US"/>
        </w:rPr>
        <w:t xml:space="preserve"> to provide a criticism of the concept of CSR from an economic perspective. </w:t>
      </w:r>
      <w:r w:rsidR="0001172F" w:rsidRPr="00D16339">
        <w:rPr>
          <w:rFonts w:ascii="Times New Roman" w:hAnsi="Times New Roman"/>
          <w:sz w:val="24"/>
          <w:szCs w:val="24"/>
          <w:lang w:val="en-US"/>
        </w:rPr>
        <w:t>This paper argues, that</w:t>
      </w:r>
      <w:r w:rsidR="0008016D" w:rsidRPr="00D16339">
        <w:rPr>
          <w:rFonts w:ascii="Times New Roman" w:hAnsi="Times New Roman"/>
          <w:sz w:val="24"/>
          <w:szCs w:val="24"/>
          <w:lang w:val="en-US"/>
        </w:rPr>
        <w:t xml:space="preserve"> CSR can be seen </w:t>
      </w:r>
      <w:r w:rsidR="00A85210" w:rsidRPr="00D16339">
        <w:rPr>
          <w:rFonts w:ascii="Times New Roman" w:hAnsi="Times New Roman"/>
          <w:sz w:val="24"/>
          <w:szCs w:val="24"/>
          <w:lang w:val="en-US"/>
        </w:rPr>
        <w:t xml:space="preserve">theoretically </w:t>
      </w:r>
      <w:r w:rsidR="0008016D" w:rsidRPr="00D16339">
        <w:rPr>
          <w:rFonts w:ascii="Times New Roman" w:hAnsi="Times New Roman"/>
          <w:sz w:val="24"/>
          <w:szCs w:val="24"/>
          <w:lang w:val="en-US"/>
        </w:rPr>
        <w:t xml:space="preserve">as a </w:t>
      </w:r>
      <w:r w:rsidR="00750274" w:rsidRPr="00D16339">
        <w:rPr>
          <w:rFonts w:ascii="Times New Roman" w:hAnsi="Times New Roman"/>
          <w:sz w:val="24"/>
          <w:szCs w:val="24"/>
          <w:lang w:val="en-US"/>
        </w:rPr>
        <w:t xml:space="preserve">naive approach, </w:t>
      </w:r>
      <w:r w:rsidR="002B6FC1" w:rsidRPr="00D16339">
        <w:rPr>
          <w:rFonts w:ascii="Times New Roman" w:hAnsi="Times New Roman"/>
          <w:sz w:val="24"/>
          <w:szCs w:val="24"/>
          <w:lang w:val="en-US"/>
        </w:rPr>
        <w:t>conflicted</w:t>
      </w:r>
      <w:r w:rsidR="00750274" w:rsidRPr="00D16339">
        <w:rPr>
          <w:rFonts w:ascii="Times New Roman" w:hAnsi="Times New Roman"/>
          <w:sz w:val="24"/>
          <w:szCs w:val="24"/>
          <w:lang w:val="en-US"/>
        </w:rPr>
        <w:t xml:space="preserve"> with the constraints imposed by </w:t>
      </w:r>
      <w:r w:rsidR="002B6FC1" w:rsidRPr="00D16339">
        <w:rPr>
          <w:rFonts w:ascii="Times New Roman" w:hAnsi="Times New Roman"/>
          <w:sz w:val="24"/>
          <w:szCs w:val="24"/>
          <w:lang w:val="en-US"/>
        </w:rPr>
        <w:t>economic</w:t>
      </w:r>
      <w:r w:rsidR="00750274" w:rsidRPr="00D16339">
        <w:rPr>
          <w:rFonts w:ascii="Times New Roman" w:hAnsi="Times New Roman"/>
          <w:sz w:val="24"/>
          <w:szCs w:val="24"/>
          <w:lang w:val="en-US"/>
        </w:rPr>
        <w:t xml:space="preserve"> rationality. </w:t>
      </w:r>
      <w:r w:rsidR="00A85210" w:rsidRPr="00D16339">
        <w:rPr>
          <w:rFonts w:ascii="Times New Roman" w:hAnsi="Times New Roman"/>
          <w:sz w:val="24"/>
          <w:szCs w:val="24"/>
          <w:lang w:val="en-US"/>
        </w:rPr>
        <w:t>Moreover</w:t>
      </w:r>
      <w:r w:rsidR="0018592D" w:rsidRPr="00D1633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24CAB" w:rsidRPr="00D16339">
        <w:rPr>
          <w:rFonts w:ascii="Times New Roman" w:hAnsi="Times New Roman"/>
          <w:sz w:val="24"/>
          <w:szCs w:val="24"/>
          <w:lang w:val="en-US"/>
        </w:rPr>
        <w:t>economic activities of corporations give</w:t>
      </w:r>
      <w:r w:rsidR="00A85210" w:rsidRPr="00D16339">
        <w:rPr>
          <w:rFonts w:ascii="Times New Roman" w:hAnsi="Times New Roman"/>
          <w:sz w:val="24"/>
          <w:szCs w:val="24"/>
          <w:lang w:val="en-US"/>
        </w:rPr>
        <w:t xml:space="preserve"> reasons for accepting this statement</w:t>
      </w:r>
      <w:r w:rsidR="00824CAB" w:rsidRPr="00D16339">
        <w:rPr>
          <w:rFonts w:ascii="Times New Roman" w:hAnsi="Times New Roman"/>
          <w:sz w:val="24"/>
          <w:szCs w:val="24"/>
          <w:lang w:val="en-US"/>
        </w:rPr>
        <w:t xml:space="preserve">. In reality, </w:t>
      </w:r>
      <w:r w:rsidR="00E00591" w:rsidRPr="00D16339">
        <w:rPr>
          <w:rFonts w:ascii="Times New Roman" w:hAnsi="Times New Roman"/>
          <w:sz w:val="24"/>
          <w:szCs w:val="24"/>
          <w:lang w:val="en-US"/>
        </w:rPr>
        <w:t xml:space="preserve">CSR is </w:t>
      </w:r>
      <w:r w:rsidR="00A21145" w:rsidRPr="00D16339">
        <w:rPr>
          <w:rFonts w:ascii="Times New Roman" w:hAnsi="Times New Roman"/>
          <w:sz w:val="24"/>
          <w:szCs w:val="24"/>
          <w:lang w:val="en-US"/>
        </w:rPr>
        <w:t xml:space="preserve">commonly </w:t>
      </w:r>
      <w:r w:rsidR="00E00591" w:rsidRPr="00D16339">
        <w:rPr>
          <w:rFonts w:ascii="Times New Roman" w:hAnsi="Times New Roman"/>
          <w:sz w:val="24"/>
          <w:szCs w:val="24"/>
          <w:lang w:val="en-US"/>
        </w:rPr>
        <w:t>a mask that corporation</w:t>
      </w:r>
      <w:r w:rsidR="00E7663A" w:rsidRPr="00D16339">
        <w:rPr>
          <w:rFonts w:ascii="Times New Roman" w:hAnsi="Times New Roman"/>
          <w:sz w:val="24"/>
          <w:szCs w:val="24"/>
          <w:lang w:val="en-US"/>
        </w:rPr>
        <w:t>s</w:t>
      </w:r>
      <w:r w:rsidR="00E00591" w:rsidRPr="00D16339">
        <w:rPr>
          <w:rFonts w:ascii="Times New Roman" w:hAnsi="Times New Roman"/>
          <w:sz w:val="24"/>
          <w:szCs w:val="24"/>
          <w:lang w:val="en-US"/>
        </w:rPr>
        <w:t xml:space="preserve"> use to cover </w:t>
      </w:r>
      <w:r w:rsidR="00E7663A" w:rsidRPr="00D16339">
        <w:rPr>
          <w:rFonts w:ascii="Times New Roman" w:hAnsi="Times New Roman"/>
          <w:sz w:val="24"/>
          <w:szCs w:val="24"/>
          <w:lang w:val="en-US"/>
        </w:rPr>
        <w:t xml:space="preserve">their </w:t>
      </w:r>
      <w:r w:rsidR="00D442A0" w:rsidRPr="00D16339">
        <w:rPr>
          <w:rFonts w:ascii="Times New Roman" w:hAnsi="Times New Roman"/>
          <w:sz w:val="24"/>
          <w:szCs w:val="24"/>
          <w:lang w:val="en-US"/>
        </w:rPr>
        <w:t>economic benefit</w:t>
      </w:r>
      <w:r w:rsidR="00F30AC6" w:rsidRPr="00D163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30AC6" w:rsidRPr="00D16339">
        <w:rPr>
          <w:rFonts w:ascii="Times New Roman" w:hAnsi="Times New Roman"/>
          <w:sz w:val="24"/>
          <w:szCs w:val="24"/>
          <w:lang w:val="en-US"/>
        </w:rPr>
        <w:t>maximisation</w:t>
      </w:r>
      <w:proofErr w:type="spellEnd"/>
      <w:r w:rsidR="00F30AC6" w:rsidRPr="00D16339">
        <w:rPr>
          <w:rFonts w:ascii="Times New Roman" w:hAnsi="Times New Roman"/>
          <w:sz w:val="24"/>
          <w:szCs w:val="24"/>
          <w:lang w:val="en-US"/>
        </w:rPr>
        <w:t xml:space="preserve"> activities</w:t>
      </w:r>
      <w:r w:rsidR="00E7663A" w:rsidRPr="00D1633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C3DDA" w:rsidRPr="00D16339">
        <w:rPr>
          <w:rFonts w:ascii="Times New Roman" w:hAnsi="Times New Roman"/>
          <w:sz w:val="24"/>
          <w:szCs w:val="24"/>
          <w:lang w:val="en-US"/>
        </w:rPr>
        <w:t xml:space="preserve">Therefore, </w:t>
      </w:r>
      <w:r w:rsidR="00701606" w:rsidRPr="00D16339">
        <w:rPr>
          <w:rFonts w:ascii="Times New Roman" w:hAnsi="Times New Roman"/>
          <w:sz w:val="24"/>
          <w:szCs w:val="24"/>
          <w:lang w:val="en-US"/>
        </w:rPr>
        <w:t>corporation</w:t>
      </w:r>
      <w:r w:rsidR="005C3DDA" w:rsidRPr="00D16339">
        <w:rPr>
          <w:rFonts w:ascii="Times New Roman" w:hAnsi="Times New Roman"/>
          <w:sz w:val="24"/>
          <w:szCs w:val="24"/>
          <w:lang w:val="en-US"/>
        </w:rPr>
        <w:t>s</w:t>
      </w:r>
      <w:r w:rsidR="00701606" w:rsidRPr="00D163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C3DDA" w:rsidRPr="00D16339">
        <w:rPr>
          <w:rFonts w:ascii="Times New Roman" w:hAnsi="Times New Roman"/>
          <w:sz w:val="24"/>
          <w:szCs w:val="24"/>
          <w:lang w:val="en-US"/>
        </w:rPr>
        <w:t>tend to</w:t>
      </w:r>
      <w:r w:rsidR="00701606" w:rsidRPr="00D16339">
        <w:rPr>
          <w:rFonts w:ascii="Times New Roman" w:hAnsi="Times New Roman"/>
          <w:sz w:val="24"/>
          <w:szCs w:val="24"/>
          <w:lang w:val="en-US"/>
        </w:rPr>
        <w:t xml:space="preserve"> define social responsibility in self-interested ways. </w:t>
      </w:r>
      <w:r w:rsidR="005C3DDA" w:rsidRPr="00D16339">
        <w:rPr>
          <w:rFonts w:ascii="Times New Roman" w:hAnsi="Times New Roman"/>
          <w:sz w:val="24"/>
          <w:szCs w:val="24"/>
          <w:lang w:val="en-US"/>
        </w:rPr>
        <w:t>Considering t</w:t>
      </w:r>
      <w:r w:rsidR="00CE65A5" w:rsidRPr="00D16339">
        <w:rPr>
          <w:rFonts w:ascii="Times New Roman" w:hAnsi="Times New Roman"/>
          <w:sz w:val="24"/>
          <w:szCs w:val="24"/>
          <w:lang w:val="en-US"/>
        </w:rPr>
        <w:t xml:space="preserve">he erosion of </w:t>
      </w:r>
      <w:r w:rsidR="00DD670C" w:rsidRPr="00D16339">
        <w:rPr>
          <w:rFonts w:ascii="Times New Roman" w:hAnsi="Times New Roman"/>
          <w:sz w:val="24"/>
          <w:szCs w:val="24"/>
          <w:lang w:val="en-US"/>
        </w:rPr>
        <w:t>state</w:t>
      </w:r>
      <w:r w:rsidR="006C7A2B" w:rsidRPr="00D163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E65A5" w:rsidRPr="00D16339">
        <w:rPr>
          <w:rFonts w:ascii="Times New Roman" w:hAnsi="Times New Roman"/>
          <w:sz w:val="24"/>
          <w:szCs w:val="24"/>
          <w:lang w:val="en-US"/>
        </w:rPr>
        <w:t xml:space="preserve">power in the </w:t>
      </w:r>
      <w:r w:rsidR="005C3DDA" w:rsidRPr="00D16339">
        <w:rPr>
          <w:rFonts w:ascii="Times New Roman" w:hAnsi="Times New Roman"/>
          <w:sz w:val="24"/>
          <w:szCs w:val="24"/>
          <w:lang w:val="en-US"/>
        </w:rPr>
        <w:t xml:space="preserve">era of </w:t>
      </w:r>
      <w:proofErr w:type="spellStart"/>
      <w:r w:rsidR="005C3DDA" w:rsidRPr="00D16339">
        <w:rPr>
          <w:rFonts w:ascii="Times New Roman" w:hAnsi="Times New Roman"/>
          <w:sz w:val="24"/>
          <w:szCs w:val="24"/>
          <w:lang w:val="en-US"/>
        </w:rPr>
        <w:t>globalisation</w:t>
      </w:r>
      <w:proofErr w:type="spellEnd"/>
      <w:r w:rsidR="005C3DDA" w:rsidRPr="00D1633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01606" w:rsidRPr="00D16339">
        <w:rPr>
          <w:rFonts w:ascii="Times New Roman" w:hAnsi="Times New Roman"/>
          <w:sz w:val="24"/>
          <w:szCs w:val="24"/>
          <w:lang w:val="en-US"/>
        </w:rPr>
        <w:t xml:space="preserve">“social activity” of corporations can </w:t>
      </w:r>
      <w:r w:rsidR="0008016D" w:rsidRPr="00D16339">
        <w:rPr>
          <w:rFonts w:ascii="Times New Roman" w:hAnsi="Times New Roman"/>
          <w:sz w:val="24"/>
          <w:szCs w:val="24"/>
          <w:lang w:val="en-US"/>
        </w:rPr>
        <w:t xml:space="preserve">even </w:t>
      </w:r>
      <w:r w:rsidR="00701606" w:rsidRPr="00D16339">
        <w:rPr>
          <w:rFonts w:ascii="Times New Roman" w:hAnsi="Times New Roman"/>
          <w:sz w:val="24"/>
          <w:szCs w:val="24"/>
          <w:lang w:val="en-US"/>
        </w:rPr>
        <w:t xml:space="preserve">undermine representative democracy and </w:t>
      </w:r>
      <w:r w:rsidR="0008016D" w:rsidRPr="00D16339">
        <w:rPr>
          <w:rFonts w:ascii="Times New Roman" w:hAnsi="Times New Roman"/>
          <w:sz w:val="24"/>
          <w:szCs w:val="24"/>
          <w:lang w:val="en-US"/>
        </w:rPr>
        <w:t>social welfare</w:t>
      </w:r>
      <w:r w:rsidR="00701606" w:rsidRPr="00D16339">
        <w:rPr>
          <w:rFonts w:ascii="Times New Roman" w:hAnsi="Times New Roman"/>
          <w:sz w:val="24"/>
          <w:szCs w:val="24"/>
          <w:lang w:val="en-US"/>
        </w:rPr>
        <w:t>.</w:t>
      </w:r>
    </w:p>
    <w:p w:rsidR="006E5438" w:rsidRPr="00D16339" w:rsidRDefault="006E5438" w:rsidP="006E5438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5210" w:rsidRPr="00D16339" w:rsidRDefault="006375FC" w:rsidP="005F60D4">
      <w:pPr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</w:pPr>
      <w:r w:rsidRPr="00D16339">
        <w:rPr>
          <w:rFonts w:ascii="Times New Roman" w:hAnsi="Times New Roman"/>
          <w:sz w:val="24"/>
          <w:szCs w:val="24"/>
          <w:lang w:val="en-US"/>
        </w:rPr>
        <w:t xml:space="preserve">Keywords: </w:t>
      </w:r>
      <w:r w:rsidR="00750274" w:rsidRPr="00D16339">
        <w:rPr>
          <w:rFonts w:ascii="Times New Roman" w:hAnsi="Times New Roman"/>
          <w:sz w:val="24"/>
          <w:szCs w:val="24"/>
          <w:lang w:val="en-US"/>
        </w:rPr>
        <w:t xml:space="preserve">corporate social responsibility, Hayek, </w:t>
      </w:r>
      <w:r w:rsidR="00BB04E6" w:rsidRPr="00D16339">
        <w:rPr>
          <w:rFonts w:ascii="Times New Roman" w:hAnsi="Times New Roman"/>
          <w:sz w:val="24"/>
          <w:szCs w:val="24"/>
          <w:lang w:val="en-US"/>
        </w:rPr>
        <w:t xml:space="preserve">corporate citizenship, </w:t>
      </w:r>
      <w:r w:rsidR="00BB04E6" w:rsidRPr="00D16339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corporate sustainability</w:t>
      </w:r>
    </w:p>
    <w:sectPr w:rsidR="00A85210" w:rsidRPr="00D16339" w:rsidSect="005F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D78EB"/>
    <w:multiLevelType w:val="hybridMultilevel"/>
    <w:tmpl w:val="2F88BA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55BB"/>
    <w:rsid w:val="0001172F"/>
    <w:rsid w:val="0008016D"/>
    <w:rsid w:val="000855BB"/>
    <w:rsid w:val="000D00C5"/>
    <w:rsid w:val="001561FC"/>
    <w:rsid w:val="0018592D"/>
    <w:rsid w:val="002B6FC1"/>
    <w:rsid w:val="002E04BD"/>
    <w:rsid w:val="00392D9E"/>
    <w:rsid w:val="003F562E"/>
    <w:rsid w:val="00403476"/>
    <w:rsid w:val="004E5E79"/>
    <w:rsid w:val="005372D5"/>
    <w:rsid w:val="00561703"/>
    <w:rsid w:val="0056580B"/>
    <w:rsid w:val="005C3DDA"/>
    <w:rsid w:val="005E4F44"/>
    <w:rsid w:val="005F5175"/>
    <w:rsid w:val="005F60D4"/>
    <w:rsid w:val="006375FC"/>
    <w:rsid w:val="00670526"/>
    <w:rsid w:val="006A46A7"/>
    <w:rsid w:val="006C7A2B"/>
    <w:rsid w:val="006E5438"/>
    <w:rsid w:val="00701606"/>
    <w:rsid w:val="00750274"/>
    <w:rsid w:val="00785ADF"/>
    <w:rsid w:val="00824CAB"/>
    <w:rsid w:val="0087078F"/>
    <w:rsid w:val="0090382E"/>
    <w:rsid w:val="00A21145"/>
    <w:rsid w:val="00A43BCE"/>
    <w:rsid w:val="00A85210"/>
    <w:rsid w:val="00AF7BA4"/>
    <w:rsid w:val="00B72383"/>
    <w:rsid w:val="00BB014E"/>
    <w:rsid w:val="00BB04E6"/>
    <w:rsid w:val="00C92F02"/>
    <w:rsid w:val="00CD28B9"/>
    <w:rsid w:val="00CE65A5"/>
    <w:rsid w:val="00D16339"/>
    <w:rsid w:val="00D442A0"/>
    <w:rsid w:val="00DB077A"/>
    <w:rsid w:val="00DD670C"/>
    <w:rsid w:val="00E00591"/>
    <w:rsid w:val="00E72D19"/>
    <w:rsid w:val="00E7663A"/>
    <w:rsid w:val="00E76BE5"/>
    <w:rsid w:val="00EB7ACF"/>
    <w:rsid w:val="00ED189D"/>
    <w:rsid w:val="00EE5C32"/>
    <w:rsid w:val="00F3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BB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085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5B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99"/>
    <w:qFormat/>
    <w:rsid w:val="006A46A7"/>
    <w:pPr>
      <w:ind w:left="720"/>
    </w:pPr>
  </w:style>
  <w:style w:type="character" w:styleId="Uwydatnienie">
    <w:name w:val="Emphasis"/>
    <w:basedOn w:val="Domylnaczcionkaakapitu"/>
    <w:uiPriority w:val="20"/>
    <w:qFormat/>
    <w:rsid w:val="00F30AC6"/>
    <w:rPr>
      <w:i/>
      <w:iCs/>
    </w:rPr>
  </w:style>
  <w:style w:type="character" w:customStyle="1" w:styleId="apple-converted-space">
    <w:name w:val="apple-converted-space"/>
    <w:basedOn w:val="Domylnaczcionkaakapitu"/>
    <w:rsid w:val="00A85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kowalskir</dc:creator>
  <cp:keywords/>
  <dc:description/>
  <cp:lastModifiedBy>kowalskir</cp:lastModifiedBy>
  <cp:revision>15</cp:revision>
  <dcterms:created xsi:type="dcterms:W3CDTF">2016-05-25T18:20:00Z</dcterms:created>
  <dcterms:modified xsi:type="dcterms:W3CDTF">2016-06-05T16:33:00Z</dcterms:modified>
</cp:coreProperties>
</file>